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E" w:rsidRPr="0053646E" w:rsidRDefault="0053646E" w:rsidP="0053646E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3646E">
        <w:rPr>
          <w:rFonts w:ascii="Times New Roman" w:hAnsi="Times New Roman" w:cs="Times New Roman"/>
          <w:bCs/>
          <w:sz w:val="32"/>
          <w:szCs w:val="32"/>
        </w:rPr>
        <w:t>Доклад</w:t>
      </w:r>
      <w:r w:rsidR="00B625D3" w:rsidRPr="0053646E">
        <w:rPr>
          <w:rFonts w:ascii="Times New Roman" w:hAnsi="Times New Roman" w:cs="Times New Roman"/>
          <w:bCs/>
          <w:sz w:val="32"/>
          <w:szCs w:val="32"/>
        </w:rPr>
        <w:t xml:space="preserve"> министра образования</w:t>
      </w:r>
      <w:r w:rsidRPr="0053646E">
        <w:rPr>
          <w:rFonts w:ascii="Times New Roman" w:hAnsi="Times New Roman" w:cs="Times New Roman"/>
          <w:bCs/>
          <w:sz w:val="32"/>
          <w:szCs w:val="32"/>
        </w:rPr>
        <w:t xml:space="preserve"> и молодежной поли</w:t>
      </w:r>
      <w:r w:rsidR="00B625D3" w:rsidRPr="0053646E">
        <w:rPr>
          <w:rFonts w:ascii="Times New Roman" w:hAnsi="Times New Roman" w:cs="Times New Roman"/>
          <w:bCs/>
          <w:sz w:val="32"/>
          <w:szCs w:val="32"/>
        </w:rPr>
        <w:t>тики</w:t>
      </w:r>
      <w:r w:rsidRPr="0053646E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53646E" w:rsidRDefault="0053646E" w:rsidP="0053646E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3646E">
        <w:rPr>
          <w:rFonts w:ascii="Times New Roman" w:hAnsi="Times New Roman" w:cs="Times New Roman"/>
          <w:bCs/>
          <w:sz w:val="32"/>
          <w:szCs w:val="32"/>
        </w:rPr>
        <w:t xml:space="preserve">Ставропольского края </w:t>
      </w:r>
      <w:proofErr w:type="spellStart"/>
      <w:r w:rsidR="00B625D3" w:rsidRPr="0053646E">
        <w:rPr>
          <w:rFonts w:ascii="Times New Roman" w:hAnsi="Times New Roman" w:cs="Times New Roman"/>
          <w:bCs/>
          <w:sz w:val="32"/>
          <w:szCs w:val="32"/>
        </w:rPr>
        <w:t>Козюра</w:t>
      </w:r>
      <w:proofErr w:type="spellEnd"/>
      <w:r w:rsidR="00B625D3" w:rsidRPr="0053646E">
        <w:rPr>
          <w:rFonts w:ascii="Times New Roman" w:hAnsi="Times New Roman" w:cs="Times New Roman"/>
          <w:bCs/>
          <w:sz w:val="32"/>
          <w:szCs w:val="32"/>
        </w:rPr>
        <w:t xml:space="preserve"> Е.Н.</w:t>
      </w:r>
      <w:r w:rsidRPr="0053646E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53646E" w:rsidRDefault="0053646E" w:rsidP="0053646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53646E">
        <w:rPr>
          <w:rFonts w:ascii="Times New Roman" w:hAnsi="Times New Roman" w:cs="Times New Roman"/>
          <w:sz w:val="32"/>
          <w:szCs w:val="32"/>
        </w:rPr>
        <w:t xml:space="preserve">«Об итогах работы министерства образования  и молодежной </w:t>
      </w:r>
    </w:p>
    <w:p w:rsidR="0053646E" w:rsidRPr="0053646E" w:rsidRDefault="0053646E" w:rsidP="0053646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53646E">
        <w:rPr>
          <w:rFonts w:ascii="Times New Roman" w:hAnsi="Times New Roman" w:cs="Times New Roman"/>
          <w:sz w:val="32"/>
          <w:szCs w:val="32"/>
        </w:rPr>
        <w:t>политики Ставропольского края в 2015 году и задачах на 2016 год»</w:t>
      </w:r>
    </w:p>
    <w:p w:rsidR="0053646E" w:rsidRDefault="0053646E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C21BD" w:rsidRPr="00B625D3" w:rsidRDefault="00DC21BD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25D3">
        <w:rPr>
          <w:rFonts w:ascii="Times New Roman" w:hAnsi="Times New Roman" w:cs="Times New Roman"/>
          <w:sz w:val="32"/>
          <w:szCs w:val="32"/>
        </w:rPr>
        <w:t xml:space="preserve">Школьное образование на протяжении последних лет все время находится в фокусе государственной </w:t>
      </w:r>
      <w:proofErr w:type="gramStart"/>
      <w:r w:rsidRPr="00B625D3">
        <w:rPr>
          <w:rFonts w:ascii="Times New Roman" w:hAnsi="Times New Roman" w:cs="Times New Roman"/>
          <w:sz w:val="32"/>
          <w:szCs w:val="32"/>
        </w:rPr>
        <w:t>политики</w:t>
      </w:r>
      <w:proofErr w:type="gramEnd"/>
      <w:r w:rsidRPr="00B625D3">
        <w:rPr>
          <w:rFonts w:ascii="Times New Roman" w:hAnsi="Times New Roman" w:cs="Times New Roman"/>
          <w:sz w:val="32"/>
          <w:szCs w:val="32"/>
        </w:rPr>
        <w:t xml:space="preserve"> как на федеральном, так и на региональном уровне. За эти годы, благодаря реализации приоритетного национального проекта «Образование», национальной образовательной инициативы «Наша новая школа», модернизации р</w:t>
      </w:r>
      <w:r w:rsidRPr="00B625D3">
        <w:rPr>
          <w:rFonts w:ascii="Times New Roman" w:hAnsi="Times New Roman" w:cs="Times New Roman"/>
          <w:sz w:val="32"/>
          <w:szCs w:val="32"/>
        </w:rPr>
        <w:t>е</w:t>
      </w:r>
      <w:r w:rsidRPr="00B625D3">
        <w:rPr>
          <w:rFonts w:ascii="Times New Roman" w:hAnsi="Times New Roman" w:cs="Times New Roman"/>
          <w:sz w:val="32"/>
          <w:szCs w:val="32"/>
        </w:rPr>
        <w:t>гиональной системы образования, кардинально изменилось и соде</w:t>
      </w:r>
      <w:r w:rsidRPr="00B625D3">
        <w:rPr>
          <w:rFonts w:ascii="Times New Roman" w:hAnsi="Times New Roman" w:cs="Times New Roman"/>
          <w:sz w:val="32"/>
          <w:szCs w:val="32"/>
        </w:rPr>
        <w:t>р</w:t>
      </w:r>
      <w:r w:rsidRPr="00B625D3">
        <w:rPr>
          <w:rFonts w:ascii="Times New Roman" w:hAnsi="Times New Roman" w:cs="Times New Roman"/>
          <w:sz w:val="32"/>
          <w:szCs w:val="32"/>
        </w:rPr>
        <w:t>жание, и качество, и облик российской и, в том числе, ставропол</w:t>
      </w:r>
      <w:r w:rsidRPr="00B625D3">
        <w:rPr>
          <w:rFonts w:ascii="Times New Roman" w:hAnsi="Times New Roman" w:cs="Times New Roman"/>
          <w:sz w:val="32"/>
          <w:szCs w:val="32"/>
        </w:rPr>
        <w:t>ь</w:t>
      </w:r>
      <w:r w:rsidRPr="00B625D3">
        <w:rPr>
          <w:rFonts w:ascii="Times New Roman" w:hAnsi="Times New Roman" w:cs="Times New Roman"/>
          <w:sz w:val="32"/>
          <w:szCs w:val="32"/>
        </w:rPr>
        <w:t>ской школы.</w:t>
      </w:r>
    </w:p>
    <w:p w:rsidR="00DC21BD" w:rsidRPr="00B625D3" w:rsidRDefault="00DC21BD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25D3">
        <w:rPr>
          <w:rFonts w:ascii="Times New Roman" w:hAnsi="Times New Roman" w:cs="Times New Roman"/>
          <w:sz w:val="32"/>
          <w:szCs w:val="32"/>
        </w:rPr>
        <w:t>Очевидно, что дальнейшее движение в этом направлении нашло свое отражение в материалах заседания Госсовета по вопросам с</w:t>
      </w:r>
      <w:r w:rsidRPr="00B625D3">
        <w:rPr>
          <w:rFonts w:ascii="Times New Roman" w:hAnsi="Times New Roman" w:cs="Times New Roman"/>
          <w:sz w:val="32"/>
          <w:szCs w:val="32"/>
        </w:rPr>
        <w:t>о</w:t>
      </w:r>
      <w:r w:rsidRPr="00B625D3">
        <w:rPr>
          <w:rFonts w:ascii="Times New Roman" w:hAnsi="Times New Roman" w:cs="Times New Roman"/>
          <w:sz w:val="32"/>
          <w:szCs w:val="32"/>
        </w:rPr>
        <w:t>вершенствования системы общего образования и задачах, поставле</w:t>
      </w:r>
      <w:r w:rsidRPr="00B625D3">
        <w:rPr>
          <w:rFonts w:ascii="Times New Roman" w:hAnsi="Times New Roman" w:cs="Times New Roman"/>
          <w:sz w:val="32"/>
          <w:szCs w:val="32"/>
        </w:rPr>
        <w:t>н</w:t>
      </w:r>
      <w:r w:rsidRPr="00B625D3">
        <w:rPr>
          <w:rFonts w:ascii="Times New Roman" w:hAnsi="Times New Roman" w:cs="Times New Roman"/>
          <w:sz w:val="32"/>
          <w:szCs w:val="32"/>
        </w:rPr>
        <w:t xml:space="preserve">ных в докладе </w:t>
      </w:r>
      <w:r w:rsidR="001E19B4" w:rsidRPr="00B625D3">
        <w:rPr>
          <w:rFonts w:ascii="Times New Roman" w:hAnsi="Times New Roman" w:cs="Times New Roman"/>
          <w:sz w:val="32"/>
          <w:szCs w:val="32"/>
        </w:rPr>
        <w:t xml:space="preserve">Президента Российской Федерации </w:t>
      </w:r>
      <w:r w:rsidRPr="00B625D3">
        <w:rPr>
          <w:rFonts w:ascii="Times New Roman" w:hAnsi="Times New Roman" w:cs="Times New Roman"/>
          <w:sz w:val="32"/>
          <w:szCs w:val="32"/>
        </w:rPr>
        <w:t>Владимира Влад</w:t>
      </w:r>
      <w:r w:rsidRPr="00B625D3">
        <w:rPr>
          <w:rFonts w:ascii="Times New Roman" w:hAnsi="Times New Roman" w:cs="Times New Roman"/>
          <w:sz w:val="32"/>
          <w:szCs w:val="32"/>
        </w:rPr>
        <w:t>и</w:t>
      </w:r>
      <w:r w:rsidRPr="00B625D3">
        <w:rPr>
          <w:rFonts w:ascii="Times New Roman" w:hAnsi="Times New Roman" w:cs="Times New Roman"/>
          <w:sz w:val="32"/>
          <w:szCs w:val="32"/>
        </w:rPr>
        <w:t>мировича Путина.</w:t>
      </w:r>
    </w:p>
    <w:p w:rsidR="002B7136" w:rsidRDefault="00DC21BD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25D3">
        <w:rPr>
          <w:rFonts w:ascii="Times New Roman" w:hAnsi="Times New Roman" w:cs="Times New Roman"/>
          <w:sz w:val="32"/>
          <w:szCs w:val="32"/>
        </w:rPr>
        <w:t>Результаты проведенных преобразований и новые вызовы треб</w:t>
      </w:r>
      <w:r w:rsidRPr="00B625D3">
        <w:rPr>
          <w:rFonts w:ascii="Times New Roman" w:hAnsi="Times New Roman" w:cs="Times New Roman"/>
          <w:sz w:val="32"/>
          <w:szCs w:val="32"/>
        </w:rPr>
        <w:t>у</w:t>
      </w:r>
      <w:r w:rsidRPr="00B625D3">
        <w:rPr>
          <w:rFonts w:ascii="Times New Roman" w:hAnsi="Times New Roman" w:cs="Times New Roman"/>
          <w:sz w:val="32"/>
          <w:szCs w:val="32"/>
        </w:rPr>
        <w:t>ют, кон</w:t>
      </w:r>
      <w:r w:rsidR="002B7136">
        <w:rPr>
          <w:rFonts w:ascii="Times New Roman" w:hAnsi="Times New Roman" w:cs="Times New Roman"/>
          <w:sz w:val="32"/>
          <w:szCs w:val="32"/>
        </w:rPr>
        <w:t>ечно же, серьезного обсуждения.</w:t>
      </w:r>
    </w:p>
    <w:p w:rsidR="00DC21BD" w:rsidRPr="00B625D3" w:rsidRDefault="00DC21BD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25D3">
        <w:rPr>
          <w:rFonts w:ascii="Times New Roman" w:hAnsi="Times New Roman" w:cs="Times New Roman"/>
          <w:sz w:val="32"/>
          <w:szCs w:val="32"/>
        </w:rPr>
        <w:t>Работа министерства образования края в прошедшем году была ориентирована на обеспечение доступности качественного образов</w:t>
      </w:r>
      <w:r w:rsidRPr="00B625D3">
        <w:rPr>
          <w:rFonts w:ascii="Times New Roman" w:hAnsi="Times New Roman" w:cs="Times New Roman"/>
          <w:sz w:val="32"/>
          <w:szCs w:val="32"/>
        </w:rPr>
        <w:t>а</w:t>
      </w:r>
      <w:r w:rsidRPr="00B625D3">
        <w:rPr>
          <w:rFonts w:ascii="Times New Roman" w:hAnsi="Times New Roman" w:cs="Times New Roman"/>
          <w:sz w:val="32"/>
          <w:szCs w:val="32"/>
        </w:rPr>
        <w:t>ния всех уровней, на дальнейшее совершенствование финансово-</w:t>
      </w:r>
      <w:proofErr w:type="gramStart"/>
      <w:r w:rsidRPr="00B625D3">
        <w:rPr>
          <w:rFonts w:ascii="Times New Roman" w:hAnsi="Times New Roman" w:cs="Times New Roman"/>
          <w:sz w:val="32"/>
          <w:szCs w:val="32"/>
        </w:rPr>
        <w:t>экономических механизмов</w:t>
      </w:r>
      <w:proofErr w:type="gramEnd"/>
      <w:r w:rsidRPr="00B625D3">
        <w:rPr>
          <w:rFonts w:ascii="Times New Roman" w:hAnsi="Times New Roman" w:cs="Times New Roman"/>
          <w:sz w:val="32"/>
          <w:szCs w:val="32"/>
        </w:rPr>
        <w:t xml:space="preserve"> и укрепление материально-технической базы образовательных организаций, включая внедрение информац</w:t>
      </w:r>
      <w:r w:rsidRPr="00B625D3">
        <w:rPr>
          <w:rFonts w:ascii="Times New Roman" w:hAnsi="Times New Roman" w:cs="Times New Roman"/>
          <w:sz w:val="32"/>
          <w:szCs w:val="32"/>
        </w:rPr>
        <w:t>и</w:t>
      </w:r>
      <w:r w:rsidRPr="00B625D3">
        <w:rPr>
          <w:rFonts w:ascii="Times New Roman" w:hAnsi="Times New Roman" w:cs="Times New Roman"/>
          <w:sz w:val="32"/>
          <w:szCs w:val="32"/>
        </w:rPr>
        <w:t>онно-коммуникационных технологий, создание современных усл</w:t>
      </w:r>
      <w:r w:rsidRPr="00B625D3">
        <w:rPr>
          <w:rFonts w:ascii="Times New Roman" w:hAnsi="Times New Roman" w:cs="Times New Roman"/>
          <w:sz w:val="32"/>
          <w:szCs w:val="32"/>
        </w:rPr>
        <w:t>о</w:t>
      </w:r>
      <w:r w:rsidRPr="00B625D3">
        <w:rPr>
          <w:rFonts w:ascii="Times New Roman" w:hAnsi="Times New Roman" w:cs="Times New Roman"/>
          <w:sz w:val="32"/>
          <w:szCs w:val="32"/>
        </w:rPr>
        <w:t>вий. При это</w:t>
      </w:r>
      <w:r w:rsidR="00190C07">
        <w:rPr>
          <w:rFonts w:ascii="Times New Roman" w:hAnsi="Times New Roman" w:cs="Times New Roman"/>
          <w:sz w:val="32"/>
          <w:szCs w:val="32"/>
        </w:rPr>
        <w:t>м</w:t>
      </w:r>
      <w:r w:rsidRPr="00B625D3">
        <w:rPr>
          <w:rFonts w:ascii="Times New Roman" w:hAnsi="Times New Roman" w:cs="Times New Roman"/>
          <w:sz w:val="32"/>
          <w:szCs w:val="32"/>
        </w:rPr>
        <w:t xml:space="preserve"> все принимаемые решения носили комплексный и с</w:t>
      </w:r>
      <w:r w:rsidRPr="00B625D3">
        <w:rPr>
          <w:rFonts w:ascii="Times New Roman" w:hAnsi="Times New Roman" w:cs="Times New Roman"/>
          <w:sz w:val="32"/>
          <w:szCs w:val="32"/>
        </w:rPr>
        <w:t>и</w:t>
      </w:r>
      <w:r w:rsidRPr="00B625D3">
        <w:rPr>
          <w:rFonts w:ascii="Times New Roman" w:hAnsi="Times New Roman" w:cs="Times New Roman"/>
          <w:sz w:val="32"/>
          <w:szCs w:val="32"/>
        </w:rPr>
        <w:t xml:space="preserve">стемный характер. </w:t>
      </w:r>
    </w:p>
    <w:p w:rsidR="002B7136" w:rsidRPr="00B625D3" w:rsidRDefault="00DC21BD" w:rsidP="002B7136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lastRenderedPageBreak/>
        <w:t>В 2015 году Правительством и Думой Ставропольского края</w:t>
      </w:r>
      <w:r w:rsidR="00B625D3" w:rsidRPr="00B625D3">
        <w:rPr>
          <w:sz w:val="32"/>
          <w:szCs w:val="32"/>
        </w:rPr>
        <w:t xml:space="preserve"> </w:t>
      </w:r>
      <w:r w:rsidRPr="00B625D3">
        <w:rPr>
          <w:sz w:val="32"/>
          <w:szCs w:val="32"/>
        </w:rPr>
        <w:t>в р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 xml:space="preserve">зультате подготовленных в министерстве образования проектов был принят 61 нормативный правовой акт (в 2012 году – их количество составило 38). </w:t>
      </w:r>
      <w:r w:rsidR="002B7136" w:rsidRPr="00B625D3">
        <w:rPr>
          <w:sz w:val="32"/>
          <w:szCs w:val="32"/>
        </w:rPr>
        <w:t>Значимыми документами, принятыми в 2015 году, ст</w:t>
      </w:r>
      <w:r w:rsidR="002B7136" w:rsidRPr="00B625D3">
        <w:rPr>
          <w:sz w:val="32"/>
          <w:szCs w:val="32"/>
        </w:rPr>
        <w:t>а</w:t>
      </w:r>
      <w:r w:rsidR="002B7136" w:rsidRPr="00B625D3">
        <w:rPr>
          <w:sz w:val="32"/>
          <w:szCs w:val="32"/>
        </w:rPr>
        <w:t xml:space="preserve">ли государственные и </w:t>
      </w:r>
      <w:r w:rsidR="006C07C3">
        <w:rPr>
          <w:sz w:val="32"/>
          <w:szCs w:val="32"/>
        </w:rPr>
        <w:t xml:space="preserve">краевые </w:t>
      </w:r>
      <w:r w:rsidR="002B7136" w:rsidRPr="00B625D3">
        <w:rPr>
          <w:sz w:val="32"/>
          <w:szCs w:val="32"/>
        </w:rPr>
        <w:t>программы Ставропольского края: «Развитие образования», «Молодежная п</w:t>
      </w:r>
      <w:r w:rsidR="002B7136">
        <w:rPr>
          <w:sz w:val="32"/>
          <w:szCs w:val="32"/>
        </w:rPr>
        <w:t>олитика»,</w:t>
      </w:r>
      <w:r w:rsidR="002B7136" w:rsidRPr="00B625D3">
        <w:rPr>
          <w:sz w:val="32"/>
          <w:szCs w:val="32"/>
        </w:rPr>
        <w:t xml:space="preserve"> «Защитим детей от насилия» на 2015 - 2017 годы», «Создание новых мест в муниц</w:t>
      </w:r>
      <w:r w:rsidR="002B7136" w:rsidRPr="00B625D3">
        <w:rPr>
          <w:sz w:val="32"/>
          <w:szCs w:val="32"/>
        </w:rPr>
        <w:t>и</w:t>
      </w:r>
      <w:r w:rsidR="002B7136" w:rsidRPr="00B625D3">
        <w:rPr>
          <w:sz w:val="32"/>
          <w:szCs w:val="32"/>
        </w:rPr>
        <w:t>пал</w:t>
      </w:r>
      <w:r w:rsidR="002B7136" w:rsidRPr="00B625D3">
        <w:rPr>
          <w:sz w:val="32"/>
          <w:szCs w:val="32"/>
        </w:rPr>
        <w:t>ь</w:t>
      </w:r>
      <w:r w:rsidR="002B7136" w:rsidRPr="00B625D3">
        <w:rPr>
          <w:sz w:val="32"/>
          <w:szCs w:val="32"/>
        </w:rPr>
        <w:t>ных общеобразовательных организациях Ставропольского края на 2016-2025 годы». Эти и целый ряд других документов позволили урегулировать вопросы специфики развития образовательной сист</w:t>
      </w:r>
      <w:r w:rsidR="002B7136" w:rsidRPr="00B625D3">
        <w:rPr>
          <w:sz w:val="32"/>
          <w:szCs w:val="32"/>
        </w:rPr>
        <w:t>е</w:t>
      </w:r>
      <w:r w:rsidR="002B7136" w:rsidRPr="00B625D3">
        <w:rPr>
          <w:sz w:val="32"/>
          <w:szCs w:val="32"/>
        </w:rPr>
        <w:t>мы Ставрополья в контексте реализации государственной образов</w:t>
      </w:r>
      <w:r w:rsidR="002B7136" w:rsidRPr="00B625D3">
        <w:rPr>
          <w:sz w:val="32"/>
          <w:szCs w:val="32"/>
        </w:rPr>
        <w:t>а</w:t>
      </w:r>
      <w:r w:rsidR="002B7136" w:rsidRPr="00B625D3">
        <w:rPr>
          <w:sz w:val="32"/>
          <w:szCs w:val="32"/>
        </w:rPr>
        <w:t>тел</w:t>
      </w:r>
      <w:r w:rsidR="002B7136" w:rsidRPr="00B625D3">
        <w:rPr>
          <w:sz w:val="32"/>
          <w:szCs w:val="32"/>
        </w:rPr>
        <w:t>ь</w:t>
      </w:r>
      <w:r w:rsidR="002B7136" w:rsidRPr="00B625D3">
        <w:rPr>
          <w:sz w:val="32"/>
          <w:szCs w:val="32"/>
        </w:rPr>
        <w:t>ной политики.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b/>
          <w:bCs/>
          <w:sz w:val="32"/>
          <w:szCs w:val="32"/>
        </w:rPr>
      </w:pPr>
      <w:proofErr w:type="gramStart"/>
      <w:r w:rsidRPr="002B7136">
        <w:rPr>
          <w:bCs/>
          <w:sz w:val="32"/>
          <w:szCs w:val="32"/>
        </w:rPr>
        <w:t>Благодаря политике Правительства края</w:t>
      </w:r>
      <w:r w:rsidRPr="00B625D3">
        <w:rPr>
          <w:b/>
          <w:bCs/>
          <w:sz w:val="32"/>
          <w:szCs w:val="32"/>
        </w:rPr>
        <w:t xml:space="preserve"> </w:t>
      </w:r>
      <w:r w:rsidRPr="00B625D3">
        <w:rPr>
          <w:sz w:val="32"/>
          <w:szCs w:val="32"/>
        </w:rPr>
        <w:t>бюджет отрасли в 2015 году, также, как</w:t>
      </w:r>
      <w:r w:rsidR="008767DF">
        <w:rPr>
          <w:sz w:val="32"/>
          <w:szCs w:val="32"/>
        </w:rPr>
        <w:t xml:space="preserve"> и в 2014 году, занимал</w:t>
      </w:r>
      <w:r w:rsidRPr="00B625D3">
        <w:rPr>
          <w:sz w:val="32"/>
          <w:szCs w:val="32"/>
        </w:rPr>
        <w:t xml:space="preserve"> одно из первых мест по объ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му среди всех мини</w:t>
      </w:r>
      <w:r w:rsidR="008E3A90">
        <w:rPr>
          <w:sz w:val="32"/>
          <w:szCs w:val="32"/>
        </w:rPr>
        <w:t>стерств и ведомств, и состав</w:t>
      </w:r>
      <w:r w:rsidR="00010555">
        <w:rPr>
          <w:sz w:val="32"/>
          <w:szCs w:val="32"/>
        </w:rPr>
        <w:t>ил</w:t>
      </w:r>
      <w:r w:rsidR="008767DF">
        <w:rPr>
          <w:sz w:val="32"/>
          <w:szCs w:val="32"/>
        </w:rPr>
        <w:t xml:space="preserve"> в 2015 году – 17,5 млрд. рублей, а в 2016 году -</w:t>
      </w:r>
      <w:r w:rsidRPr="00B625D3">
        <w:rPr>
          <w:sz w:val="32"/>
          <w:szCs w:val="32"/>
        </w:rPr>
        <w:t xml:space="preserve"> </w:t>
      </w:r>
      <w:r w:rsidR="008767DF">
        <w:rPr>
          <w:sz w:val="32"/>
          <w:szCs w:val="32"/>
        </w:rPr>
        <w:t>17,3</w:t>
      </w:r>
      <w:r w:rsidR="00551847">
        <w:rPr>
          <w:sz w:val="32"/>
          <w:szCs w:val="32"/>
        </w:rPr>
        <w:t xml:space="preserve"> млрд.</w:t>
      </w:r>
      <w:r w:rsidRPr="00551847">
        <w:rPr>
          <w:sz w:val="32"/>
          <w:szCs w:val="32"/>
        </w:rPr>
        <w:t xml:space="preserve"> рублей</w:t>
      </w:r>
      <w:r w:rsidRPr="00B625D3">
        <w:rPr>
          <w:sz w:val="32"/>
          <w:szCs w:val="32"/>
        </w:rPr>
        <w:t>, несмотря на извес</w:t>
      </w:r>
      <w:r w:rsidRPr="00B625D3">
        <w:rPr>
          <w:sz w:val="32"/>
          <w:szCs w:val="32"/>
        </w:rPr>
        <w:t>т</w:t>
      </w:r>
      <w:r w:rsidRPr="00B625D3">
        <w:rPr>
          <w:sz w:val="32"/>
          <w:szCs w:val="32"/>
        </w:rPr>
        <w:t>ные трудности, переживаемые нашей страной, а также краем, в соц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ально-экономическом развитии и валютно-финансовой сфере.</w:t>
      </w:r>
      <w:proofErr w:type="gramEnd"/>
    </w:p>
    <w:p w:rsidR="00DC21BD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В прошедшем году финансирование системы образования края осуществлялось стабильно, все основные параметры, заложенные в краевом бюджете, </w:t>
      </w:r>
      <w:r w:rsidR="001E19B4" w:rsidRPr="00B625D3">
        <w:rPr>
          <w:sz w:val="32"/>
          <w:szCs w:val="32"/>
        </w:rPr>
        <w:t>практически</w:t>
      </w:r>
      <w:r w:rsidRPr="00B625D3">
        <w:rPr>
          <w:sz w:val="32"/>
          <w:szCs w:val="32"/>
        </w:rPr>
        <w:t xml:space="preserve"> выполнены.</w:t>
      </w:r>
    </w:p>
    <w:p w:rsidR="00DC21BD" w:rsidRPr="00B625D3" w:rsidRDefault="00DC21BD" w:rsidP="00B625D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  <w:highlight w:val="magenta"/>
        </w:rPr>
      </w:pPr>
      <w:r w:rsidRPr="00B625D3">
        <w:rPr>
          <w:sz w:val="32"/>
          <w:szCs w:val="32"/>
        </w:rPr>
        <w:t>Напомню, что главная задача, которая сегодня стоит перед орг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нами исполнительной власти, органами местного самоуправления, руководителями образовательных организаций - это повышение кач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ства услуг, предоставляемых населению. И повышение заработной платы работников бюджетной сферы в соответствии с Указом През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lastRenderedPageBreak/>
        <w:t xml:space="preserve">дента Российской Федерации от 7 мая 2012 года № 597 должно быть обусловлено повышением </w:t>
      </w:r>
      <w:r w:rsidRPr="002B7136">
        <w:rPr>
          <w:sz w:val="32"/>
          <w:szCs w:val="32"/>
        </w:rPr>
        <w:t>качества оказываемых</w:t>
      </w:r>
      <w:r w:rsidRPr="00B625D3">
        <w:rPr>
          <w:sz w:val="32"/>
          <w:szCs w:val="32"/>
        </w:rPr>
        <w:t xml:space="preserve"> образовательных услуг.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color w:val="3366FF"/>
          <w:sz w:val="32"/>
          <w:szCs w:val="32"/>
        </w:rPr>
      </w:pPr>
      <w:proofErr w:type="gramStart"/>
      <w:r w:rsidRPr="00B625D3">
        <w:rPr>
          <w:sz w:val="32"/>
          <w:szCs w:val="32"/>
        </w:rPr>
        <w:t>Если по итогам 2013 года в полном объеме не были выполнены целевые показатели повышения заработной платы педагогических работников дошкольных образовательных организаций и организ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ций дополнительного образования, в 2014 году</w:t>
      </w:r>
      <w:r w:rsidR="008E3A90">
        <w:rPr>
          <w:sz w:val="32"/>
          <w:szCs w:val="32"/>
        </w:rPr>
        <w:t xml:space="preserve"> </w:t>
      </w:r>
      <w:r w:rsidRPr="00B625D3">
        <w:rPr>
          <w:sz w:val="32"/>
          <w:szCs w:val="32"/>
        </w:rPr>
        <w:t>- только по педагог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ческим работникам образовательных организаций дополнительного образования, то по итогам 2015 года по оперативным данным органов управления образования муниципальных районов и городских окр</w:t>
      </w:r>
      <w:r w:rsidRPr="00B625D3">
        <w:rPr>
          <w:sz w:val="32"/>
          <w:szCs w:val="32"/>
        </w:rPr>
        <w:t>у</w:t>
      </w:r>
      <w:r w:rsidRPr="00B625D3">
        <w:rPr>
          <w:sz w:val="32"/>
          <w:szCs w:val="32"/>
        </w:rPr>
        <w:t>гов целевые показатели повышения заработной платы выполнены в полном</w:t>
      </w:r>
      <w:proofErr w:type="gramEnd"/>
      <w:r w:rsidR="0065697B" w:rsidRPr="00B625D3">
        <w:rPr>
          <w:sz w:val="32"/>
          <w:szCs w:val="32"/>
        </w:rPr>
        <w:t xml:space="preserve"> </w:t>
      </w:r>
      <w:proofErr w:type="gramStart"/>
      <w:r w:rsidRPr="00B625D3">
        <w:rPr>
          <w:sz w:val="32"/>
          <w:szCs w:val="32"/>
        </w:rPr>
        <w:t>объеме</w:t>
      </w:r>
      <w:proofErr w:type="gramEnd"/>
      <w:r w:rsidRPr="00B625D3">
        <w:rPr>
          <w:sz w:val="32"/>
          <w:szCs w:val="32"/>
        </w:rPr>
        <w:t xml:space="preserve"> по всем категориям педагогических работников.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2016 году стоит задача сохранить достигнутый уровень зар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ботной платы педагогов и обеспечить эффективную и качественную работу педагогических коллективов и системы образования в целом.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условиях жестких бюджетных ограничений мы не имеем права допустить ухудшения качества и эффективности использования с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зданной большими усилиями материально-технической базы обуч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ния.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proofErr w:type="gramStart"/>
      <w:r w:rsidRPr="00B625D3">
        <w:rPr>
          <w:sz w:val="32"/>
          <w:szCs w:val="32"/>
        </w:rPr>
        <w:t>В рамках реализации государственной программы «Развитие о</w:t>
      </w:r>
      <w:r w:rsidRPr="00B625D3">
        <w:rPr>
          <w:sz w:val="32"/>
          <w:szCs w:val="32"/>
        </w:rPr>
        <w:t>б</w:t>
      </w:r>
      <w:r w:rsidRPr="00B625D3">
        <w:rPr>
          <w:sz w:val="32"/>
          <w:szCs w:val="32"/>
        </w:rPr>
        <w:t>разование» и федеральной целевой программы «Юг России (2014</w:t>
      </w:r>
      <w:r w:rsidR="008767DF">
        <w:rPr>
          <w:sz w:val="32"/>
          <w:szCs w:val="32"/>
        </w:rPr>
        <w:t>-2020 годы)» в 2015 году введена в строй школа</w:t>
      </w:r>
      <w:r w:rsidRPr="00B625D3">
        <w:rPr>
          <w:sz w:val="32"/>
          <w:szCs w:val="32"/>
        </w:rPr>
        <w:t xml:space="preserve"> в с. Серноводском Курского района на 320 мест</w:t>
      </w:r>
      <w:r w:rsidR="006C07C3">
        <w:rPr>
          <w:sz w:val="32"/>
          <w:szCs w:val="32"/>
        </w:rPr>
        <w:t xml:space="preserve">, </w:t>
      </w:r>
      <w:r w:rsidR="008767DF">
        <w:rPr>
          <w:sz w:val="32"/>
          <w:szCs w:val="32"/>
        </w:rPr>
        <w:t xml:space="preserve">завершено строительство школы </w:t>
      </w:r>
      <w:r w:rsidRPr="00B625D3">
        <w:rPr>
          <w:sz w:val="32"/>
          <w:szCs w:val="32"/>
        </w:rPr>
        <w:t xml:space="preserve">в </w:t>
      </w:r>
      <w:r w:rsidR="008767DF">
        <w:rPr>
          <w:sz w:val="32"/>
          <w:szCs w:val="32"/>
        </w:rPr>
        <w:t xml:space="preserve">      </w:t>
      </w:r>
      <w:r w:rsidRPr="00B625D3">
        <w:rPr>
          <w:sz w:val="32"/>
          <w:szCs w:val="32"/>
        </w:rPr>
        <w:t>г. Ставропо</w:t>
      </w:r>
      <w:r w:rsidR="008767DF">
        <w:rPr>
          <w:sz w:val="32"/>
          <w:szCs w:val="32"/>
        </w:rPr>
        <w:t>ле на 990 мест, н</w:t>
      </w:r>
      <w:r w:rsidR="003F4B7E">
        <w:rPr>
          <w:sz w:val="32"/>
          <w:szCs w:val="32"/>
        </w:rPr>
        <w:t>ачато</w:t>
      </w:r>
      <w:r w:rsidRPr="00B625D3">
        <w:rPr>
          <w:sz w:val="32"/>
          <w:szCs w:val="32"/>
        </w:rPr>
        <w:t xml:space="preserve"> строительство школы на 807 мест в 530 квартале г. Ставрополя</w:t>
      </w:r>
      <w:r w:rsidR="003F4B7E">
        <w:rPr>
          <w:sz w:val="32"/>
          <w:szCs w:val="32"/>
        </w:rPr>
        <w:t xml:space="preserve"> и на 500 мест в г. Пятигорске.</w:t>
      </w:r>
      <w:proofErr w:type="gramEnd"/>
      <w:r w:rsidR="003F4B7E">
        <w:rPr>
          <w:sz w:val="32"/>
          <w:szCs w:val="32"/>
        </w:rPr>
        <w:t xml:space="preserve"> </w:t>
      </w:r>
      <w:r w:rsidR="00796193">
        <w:rPr>
          <w:sz w:val="32"/>
          <w:szCs w:val="32"/>
        </w:rPr>
        <w:t xml:space="preserve">Кроме того, </w:t>
      </w:r>
      <w:r w:rsidR="00796193">
        <w:rPr>
          <w:sz w:val="32"/>
          <w:szCs w:val="32"/>
        </w:rPr>
        <w:lastRenderedPageBreak/>
        <w:t>1 сентября 2015 года был открыт новый учебный корпус школы в п</w:t>
      </w:r>
      <w:r w:rsidR="00796193">
        <w:rPr>
          <w:sz w:val="32"/>
          <w:szCs w:val="32"/>
        </w:rPr>
        <w:t>о</w:t>
      </w:r>
      <w:r w:rsidR="00796193">
        <w:rPr>
          <w:sz w:val="32"/>
          <w:szCs w:val="32"/>
        </w:rPr>
        <w:t xml:space="preserve">селке </w:t>
      </w:r>
      <w:proofErr w:type="spellStart"/>
      <w:r w:rsidR="00796193">
        <w:rPr>
          <w:sz w:val="32"/>
          <w:szCs w:val="32"/>
        </w:rPr>
        <w:t>Санамер</w:t>
      </w:r>
      <w:proofErr w:type="spellEnd"/>
      <w:r w:rsidR="00796193">
        <w:rPr>
          <w:sz w:val="32"/>
          <w:szCs w:val="32"/>
        </w:rPr>
        <w:t xml:space="preserve"> Предгорного района.</w:t>
      </w:r>
    </w:p>
    <w:p w:rsidR="0065697B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прошедшем году продолж</w:t>
      </w:r>
      <w:r w:rsidR="0065697B" w:rsidRPr="00B625D3">
        <w:rPr>
          <w:sz w:val="32"/>
          <w:szCs w:val="32"/>
        </w:rPr>
        <w:t>алась</w:t>
      </w:r>
      <w:r w:rsidRPr="00B625D3">
        <w:rPr>
          <w:sz w:val="32"/>
          <w:szCs w:val="32"/>
        </w:rPr>
        <w:t xml:space="preserve"> </w:t>
      </w:r>
      <w:r w:rsidR="00190C07">
        <w:rPr>
          <w:sz w:val="32"/>
          <w:szCs w:val="32"/>
        </w:rPr>
        <w:t>реализация программы энерг</w:t>
      </w:r>
      <w:r w:rsidR="00190C07">
        <w:rPr>
          <w:sz w:val="32"/>
          <w:szCs w:val="32"/>
        </w:rPr>
        <w:t>о</w:t>
      </w:r>
      <w:r w:rsidR="00190C07">
        <w:rPr>
          <w:sz w:val="32"/>
          <w:szCs w:val="32"/>
        </w:rPr>
        <w:t>сбережения</w:t>
      </w:r>
      <w:r w:rsidRPr="00B625D3">
        <w:rPr>
          <w:sz w:val="32"/>
          <w:szCs w:val="32"/>
        </w:rPr>
        <w:t>. В бюджете Ставропольского края на указанные цели б</w:t>
      </w:r>
      <w:r w:rsidRPr="00B625D3">
        <w:rPr>
          <w:sz w:val="32"/>
          <w:szCs w:val="32"/>
        </w:rPr>
        <w:t>ы</w:t>
      </w:r>
      <w:r w:rsidRPr="00B625D3">
        <w:rPr>
          <w:sz w:val="32"/>
          <w:szCs w:val="32"/>
        </w:rPr>
        <w:t xml:space="preserve">ло предусмотрено 100 миллионов рублей. В текущем году </w:t>
      </w:r>
      <w:r w:rsidR="0065697B" w:rsidRPr="00B625D3">
        <w:rPr>
          <w:sz w:val="32"/>
          <w:szCs w:val="32"/>
        </w:rPr>
        <w:t xml:space="preserve">средства из краевого бюджета на эти цели </w:t>
      </w:r>
      <w:r w:rsidRPr="00B625D3">
        <w:rPr>
          <w:sz w:val="32"/>
          <w:szCs w:val="32"/>
        </w:rPr>
        <w:t>предусмотрены в таком же объеме</w:t>
      </w:r>
      <w:r w:rsidR="0065697B" w:rsidRPr="00B625D3">
        <w:rPr>
          <w:sz w:val="32"/>
          <w:szCs w:val="32"/>
        </w:rPr>
        <w:t>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Со</w:t>
      </w:r>
      <w:r w:rsidR="006C07C3">
        <w:rPr>
          <w:sz w:val="32"/>
          <w:szCs w:val="32"/>
        </w:rPr>
        <w:t>здаются</w:t>
      </w:r>
      <w:r w:rsidRPr="00B625D3">
        <w:rPr>
          <w:sz w:val="32"/>
          <w:szCs w:val="32"/>
        </w:rPr>
        <w:t xml:space="preserve"> условия для занятий физической культурой и спортом в общеобразовательных организациях Ставропольского края, расп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ложенных в сельской местности. </w:t>
      </w:r>
      <w:proofErr w:type="gramStart"/>
      <w:r w:rsidRPr="00B625D3">
        <w:rPr>
          <w:sz w:val="32"/>
          <w:szCs w:val="32"/>
        </w:rPr>
        <w:t>На эти мероприятия, путем ремонта спортивных залов общеобразовательных организациях, перепроф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лирования помещений под них, создания спортивных клубов в общ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образовательных организациях в 2015 году было предусмотрено б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лее 70 миллионов рублей.</w:t>
      </w:r>
      <w:proofErr w:type="gramEnd"/>
      <w:r w:rsidRPr="00B625D3">
        <w:rPr>
          <w:sz w:val="32"/>
          <w:szCs w:val="32"/>
        </w:rPr>
        <w:t xml:space="preserve"> Работы по созданию условий для занятий физической культурой и спортом завершены во всех </w:t>
      </w:r>
      <w:r w:rsidR="006C07C3">
        <w:rPr>
          <w:sz w:val="32"/>
          <w:szCs w:val="32"/>
        </w:rPr>
        <w:t>запланирова</w:t>
      </w:r>
      <w:r w:rsidR="006C07C3">
        <w:rPr>
          <w:sz w:val="32"/>
          <w:szCs w:val="32"/>
        </w:rPr>
        <w:t>н</w:t>
      </w:r>
      <w:r w:rsidR="006C07C3">
        <w:rPr>
          <w:sz w:val="32"/>
          <w:szCs w:val="32"/>
        </w:rPr>
        <w:t>ных</w:t>
      </w:r>
      <w:r w:rsidRPr="00B625D3">
        <w:rPr>
          <w:sz w:val="32"/>
          <w:szCs w:val="32"/>
        </w:rPr>
        <w:t xml:space="preserve"> 34 общеобразовательных организациях (100 %).</w:t>
      </w:r>
    </w:p>
    <w:p w:rsidR="00DC21BD" w:rsidRPr="002B7136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2016 году работа будет продолжена</w:t>
      </w:r>
      <w:r w:rsidR="006C07C3">
        <w:rPr>
          <w:sz w:val="32"/>
          <w:szCs w:val="32"/>
        </w:rPr>
        <w:t>,</w:t>
      </w:r>
      <w:r w:rsidRPr="00B625D3">
        <w:rPr>
          <w:sz w:val="32"/>
          <w:szCs w:val="32"/>
        </w:rPr>
        <w:t xml:space="preserve"> и на эти цели предусмо</w:t>
      </w:r>
      <w:r w:rsidRPr="00B625D3">
        <w:rPr>
          <w:sz w:val="32"/>
          <w:szCs w:val="32"/>
        </w:rPr>
        <w:t>т</w:t>
      </w:r>
      <w:r w:rsidRPr="00B625D3">
        <w:rPr>
          <w:sz w:val="32"/>
          <w:szCs w:val="32"/>
        </w:rPr>
        <w:t xml:space="preserve">рена субсидия из федерального бюджета в объеме более </w:t>
      </w:r>
      <w:r w:rsidRPr="002B7136">
        <w:rPr>
          <w:bCs/>
          <w:sz w:val="32"/>
          <w:szCs w:val="32"/>
        </w:rPr>
        <w:t>39 милли</w:t>
      </w:r>
      <w:r w:rsidRPr="002B7136">
        <w:rPr>
          <w:bCs/>
          <w:sz w:val="32"/>
          <w:szCs w:val="32"/>
        </w:rPr>
        <w:t>о</w:t>
      </w:r>
      <w:r w:rsidRPr="002B7136">
        <w:rPr>
          <w:bCs/>
          <w:sz w:val="32"/>
          <w:szCs w:val="32"/>
        </w:rPr>
        <w:t>нов рублей</w:t>
      </w:r>
      <w:r w:rsidRPr="002B7136">
        <w:rPr>
          <w:sz w:val="32"/>
          <w:szCs w:val="32"/>
        </w:rPr>
        <w:t>.</w:t>
      </w:r>
    </w:p>
    <w:p w:rsidR="00DC21BD" w:rsidRDefault="00DC21BD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25D3">
        <w:rPr>
          <w:rFonts w:ascii="Times New Roman" w:hAnsi="Times New Roman" w:cs="Times New Roman"/>
          <w:sz w:val="32"/>
          <w:szCs w:val="32"/>
        </w:rPr>
        <w:t xml:space="preserve">На недавно прошедшем Госсовете </w:t>
      </w:r>
      <w:r w:rsidR="0065697B" w:rsidRPr="00B625D3">
        <w:rPr>
          <w:rFonts w:ascii="Times New Roman" w:hAnsi="Times New Roman" w:cs="Times New Roman"/>
          <w:sz w:val="32"/>
          <w:szCs w:val="32"/>
        </w:rPr>
        <w:t>по вопросам общего образов</w:t>
      </w:r>
      <w:r w:rsidR="0065697B" w:rsidRPr="00B625D3">
        <w:rPr>
          <w:rFonts w:ascii="Times New Roman" w:hAnsi="Times New Roman" w:cs="Times New Roman"/>
          <w:sz w:val="32"/>
          <w:szCs w:val="32"/>
        </w:rPr>
        <w:t>а</w:t>
      </w:r>
      <w:r w:rsidR="0065697B" w:rsidRPr="00B625D3">
        <w:rPr>
          <w:rFonts w:ascii="Times New Roman" w:hAnsi="Times New Roman" w:cs="Times New Roman"/>
          <w:sz w:val="32"/>
          <w:szCs w:val="32"/>
        </w:rPr>
        <w:t xml:space="preserve">ния </w:t>
      </w:r>
      <w:r w:rsidRPr="00B625D3">
        <w:rPr>
          <w:rFonts w:ascii="Times New Roman" w:hAnsi="Times New Roman" w:cs="Times New Roman"/>
          <w:sz w:val="32"/>
          <w:szCs w:val="32"/>
        </w:rPr>
        <w:t>был представлен анализ, проведенный экспертами рабочей гру</w:t>
      </w:r>
      <w:r w:rsidRPr="00B625D3">
        <w:rPr>
          <w:rFonts w:ascii="Times New Roman" w:hAnsi="Times New Roman" w:cs="Times New Roman"/>
          <w:sz w:val="32"/>
          <w:szCs w:val="32"/>
        </w:rPr>
        <w:t>п</w:t>
      </w:r>
      <w:r w:rsidRPr="00B625D3">
        <w:rPr>
          <w:rFonts w:ascii="Times New Roman" w:hAnsi="Times New Roman" w:cs="Times New Roman"/>
          <w:sz w:val="32"/>
          <w:szCs w:val="32"/>
        </w:rPr>
        <w:t>пы, который показал, что качество школьного образования в регионе, муни</w:t>
      </w:r>
      <w:r w:rsidR="0065697B" w:rsidRPr="00B625D3">
        <w:rPr>
          <w:rFonts w:ascii="Times New Roman" w:hAnsi="Times New Roman" w:cs="Times New Roman"/>
          <w:sz w:val="32"/>
          <w:szCs w:val="32"/>
        </w:rPr>
        <w:t>ципалитете зависит не столько от д</w:t>
      </w:r>
      <w:r w:rsidRPr="00B625D3">
        <w:rPr>
          <w:rFonts w:ascii="Times New Roman" w:hAnsi="Times New Roman" w:cs="Times New Roman"/>
          <w:sz w:val="32"/>
          <w:szCs w:val="32"/>
        </w:rPr>
        <w:t>оходов региона, сколько от продуманной политики в сфере образования, от приоритетов упра</w:t>
      </w:r>
      <w:r w:rsidRPr="00B625D3">
        <w:rPr>
          <w:rFonts w:ascii="Times New Roman" w:hAnsi="Times New Roman" w:cs="Times New Roman"/>
          <w:sz w:val="32"/>
          <w:szCs w:val="32"/>
        </w:rPr>
        <w:t>в</w:t>
      </w:r>
      <w:r w:rsidRPr="00B625D3">
        <w:rPr>
          <w:rFonts w:ascii="Times New Roman" w:hAnsi="Times New Roman" w:cs="Times New Roman"/>
          <w:sz w:val="32"/>
          <w:szCs w:val="32"/>
        </w:rPr>
        <w:t xml:space="preserve">ления.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По итогам 2015 года майский Указ Президента Российской Фед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рации № 599 в части достижения показателя 100 процентной досту</w:t>
      </w:r>
      <w:r w:rsidRPr="00B625D3">
        <w:rPr>
          <w:sz w:val="32"/>
          <w:szCs w:val="32"/>
        </w:rPr>
        <w:t>п</w:t>
      </w:r>
      <w:r w:rsidRPr="00B625D3">
        <w:rPr>
          <w:sz w:val="32"/>
          <w:szCs w:val="32"/>
        </w:rPr>
        <w:lastRenderedPageBreak/>
        <w:t>ности дошкольного образования для детей в возрасте от 3 до 7 лет выполнен</w:t>
      </w:r>
      <w:r w:rsidR="00AA44B2" w:rsidRPr="00B625D3">
        <w:rPr>
          <w:sz w:val="32"/>
          <w:szCs w:val="32"/>
        </w:rPr>
        <w:t xml:space="preserve"> </w:t>
      </w:r>
      <w:r w:rsidR="00190C07">
        <w:rPr>
          <w:sz w:val="32"/>
          <w:szCs w:val="32"/>
        </w:rPr>
        <w:t>с учетом</w:t>
      </w:r>
      <w:r w:rsidR="00AA44B2" w:rsidRPr="00B625D3">
        <w:rPr>
          <w:sz w:val="32"/>
          <w:szCs w:val="32"/>
        </w:rPr>
        <w:t xml:space="preserve"> всех ресурсов, имеющихся в крае</w:t>
      </w:r>
      <w:r w:rsidRPr="00B625D3">
        <w:rPr>
          <w:sz w:val="32"/>
          <w:szCs w:val="32"/>
        </w:rPr>
        <w:t>.</w:t>
      </w:r>
    </w:p>
    <w:p w:rsidR="00DC21BD" w:rsidRPr="00B625D3" w:rsidRDefault="00DC21BD" w:rsidP="00B625D3">
      <w:pPr>
        <w:tabs>
          <w:tab w:val="left" w:pos="9355"/>
          <w:tab w:val="left" w:pos="9540"/>
        </w:tabs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2015 году планировалось создать 3720 мест за счет проведения мероприятий по строительству детских садов, приобретения объектов недвижимости для их создания, а также за счет капитальных и тек</w:t>
      </w:r>
      <w:r w:rsidRPr="00B625D3">
        <w:rPr>
          <w:sz w:val="32"/>
          <w:szCs w:val="32"/>
        </w:rPr>
        <w:t>у</w:t>
      </w:r>
      <w:r w:rsidRPr="00B625D3">
        <w:rPr>
          <w:sz w:val="32"/>
          <w:szCs w:val="32"/>
        </w:rPr>
        <w:t>щих ремонтов в функционирующих учреждениях.</w:t>
      </w:r>
    </w:p>
    <w:p w:rsidR="00DC21BD" w:rsidRDefault="00DC21BD" w:rsidP="00B625D3">
      <w:pPr>
        <w:tabs>
          <w:tab w:val="left" w:pos="9355"/>
          <w:tab w:val="left" w:pos="9540"/>
        </w:tabs>
        <w:spacing w:after="0" w:line="360" w:lineRule="auto"/>
        <w:ind w:firstLine="567"/>
        <w:jc w:val="both"/>
        <w:rPr>
          <w:rStyle w:val="a6"/>
          <w:sz w:val="32"/>
          <w:szCs w:val="32"/>
        </w:rPr>
      </w:pPr>
      <w:r w:rsidRPr="00B625D3">
        <w:rPr>
          <w:sz w:val="32"/>
          <w:szCs w:val="32"/>
        </w:rPr>
        <w:t>Из запланированных к вводу</w:t>
      </w:r>
      <w:r w:rsidRPr="00B625D3">
        <w:rPr>
          <w:rStyle w:val="a6"/>
          <w:sz w:val="32"/>
          <w:szCs w:val="32"/>
        </w:rPr>
        <w:t xml:space="preserve"> мест в 2015 году создано 2600 мест. </w:t>
      </w:r>
    </w:p>
    <w:p w:rsidR="006C07C3" w:rsidRPr="00B625D3" w:rsidRDefault="006C07C3" w:rsidP="00B625D3">
      <w:pPr>
        <w:tabs>
          <w:tab w:val="left" w:pos="9355"/>
          <w:tab w:val="left" w:pos="9540"/>
        </w:tabs>
        <w:spacing w:after="0" w:line="360" w:lineRule="auto"/>
        <w:ind w:firstLine="567"/>
        <w:jc w:val="both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Поэтому на контроле министерства образования и молодежной политики Ставропольского края совместно с министерством стро</w:t>
      </w:r>
      <w:r>
        <w:rPr>
          <w:rStyle w:val="a6"/>
          <w:sz w:val="32"/>
          <w:szCs w:val="32"/>
        </w:rPr>
        <w:t>и</w:t>
      </w:r>
      <w:r>
        <w:rPr>
          <w:rStyle w:val="a6"/>
          <w:sz w:val="32"/>
          <w:szCs w:val="32"/>
        </w:rPr>
        <w:t>тельства, дорожного хозяйства и транспорта Ставропольского края завершение строительства  в кратчайшие сроки и прием детей в н</w:t>
      </w:r>
      <w:r>
        <w:rPr>
          <w:rStyle w:val="a6"/>
          <w:sz w:val="32"/>
          <w:szCs w:val="32"/>
        </w:rPr>
        <w:t>о</w:t>
      </w:r>
      <w:r>
        <w:rPr>
          <w:rStyle w:val="a6"/>
          <w:sz w:val="32"/>
          <w:szCs w:val="32"/>
        </w:rPr>
        <w:t>вые детские сады.</w:t>
      </w:r>
    </w:p>
    <w:p w:rsidR="00DC21BD" w:rsidRDefault="003A34E3" w:rsidP="00B625D3">
      <w:pPr>
        <w:tabs>
          <w:tab w:val="left" w:pos="9355"/>
          <w:tab w:val="left" w:pos="9540"/>
        </w:tabs>
        <w:spacing w:after="0" w:line="360" w:lineRule="auto"/>
        <w:ind w:firstLine="567"/>
        <w:jc w:val="both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Кроме того, с</w:t>
      </w:r>
      <w:r w:rsidR="00DC21BD" w:rsidRPr="00B625D3">
        <w:rPr>
          <w:rStyle w:val="a6"/>
          <w:sz w:val="32"/>
          <w:szCs w:val="32"/>
        </w:rPr>
        <w:t xml:space="preserve"> целью соблюдения действующего законодательства </w:t>
      </w:r>
      <w:r w:rsidR="006C07C3">
        <w:rPr>
          <w:rStyle w:val="a6"/>
          <w:sz w:val="32"/>
          <w:szCs w:val="32"/>
        </w:rPr>
        <w:t>заместителям глав администраций муниципальных районов и горо</w:t>
      </w:r>
      <w:r w:rsidR="006C07C3">
        <w:rPr>
          <w:rStyle w:val="a6"/>
          <w:sz w:val="32"/>
          <w:szCs w:val="32"/>
        </w:rPr>
        <w:t>д</w:t>
      </w:r>
      <w:r w:rsidR="006C07C3">
        <w:rPr>
          <w:rStyle w:val="a6"/>
          <w:sz w:val="32"/>
          <w:szCs w:val="32"/>
        </w:rPr>
        <w:t xml:space="preserve">ских округов </w:t>
      </w:r>
      <w:r w:rsidR="002B7136">
        <w:rPr>
          <w:rStyle w:val="a6"/>
          <w:sz w:val="32"/>
          <w:szCs w:val="32"/>
        </w:rPr>
        <w:t>необходимо</w:t>
      </w:r>
      <w:r w:rsidR="00DC21BD" w:rsidRPr="00B625D3">
        <w:rPr>
          <w:rStyle w:val="a6"/>
          <w:sz w:val="32"/>
          <w:szCs w:val="32"/>
        </w:rPr>
        <w:t xml:space="preserve"> также взять под личный контроль вопрос обеспечения местами детей до 3-х лет при комплектовании дошкол</w:t>
      </w:r>
      <w:r w:rsidR="00DC21BD" w:rsidRPr="00B625D3">
        <w:rPr>
          <w:rStyle w:val="a6"/>
          <w:sz w:val="32"/>
          <w:szCs w:val="32"/>
        </w:rPr>
        <w:t>ь</w:t>
      </w:r>
      <w:r w:rsidR="00DC21BD" w:rsidRPr="00B625D3">
        <w:rPr>
          <w:rStyle w:val="a6"/>
          <w:sz w:val="32"/>
          <w:szCs w:val="32"/>
        </w:rPr>
        <w:t>ных образовательных о</w:t>
      </w:r>
      <w:r w:rsidR="00DC21BD" w:rsidRPr="00B625D3">
        <w:rPr>
          <w:rStyle w:val="a6"/>
          <w:sz w:val="32"/>
          <w:szCs w:val="32"/>
        </w:rPr>
        <w:t>р</w:t>
      </w:r>
      <w:r w:rsidR="00DC21BD" w:rsidRPr="00B625D3">
        <w:rPr>
          <w:rStyle w:val="a6"/>
          <w:sz w:val="32"/>
          <w:szCs w:val="32"/>
        </w:rPr>
        <w:t>ганизаций в 2016 году.</w:t>
      </w:r>
    </w:p>
    <w:p w:rsidR="00DC21BD" w:rsidRPr="002B7136" w:rsidRDefault="00DC21BD" w:rsidP="00BE6EA4">
      <w:pPr>
        <w:pStyle w:val="ae"/>
        <w:spacing w:after="0" w:line="360" w:lineRule="auto"/>
        <w:ind w:left="0" w:firstLine="567"/>
        <w:jc w:val="both"/>
        <w:rPr>
          <w:bCs/>
          <w:sz w:val="32"/>
          <w:szCs w:val="32"/>
        </w:rPr>
      </w:pPr>
      <w:r w:rsidRPr="002B7136">
        <w:rPr>
          <w:bCs/>
          <w:sz w:val="32"/>
          <w:szCs w:val="32"/>
        </w:rPr>
        <w:t>Одной из приоритетных задач, поставленных Президентом Ро</w:t>
      </w:r>
      <w:r w:rsidRPr="002B7136">
        <w:rPr>
          <w:bCs/>
          <w:sz w:val="32"/>
          <w:szCs w:val="32"/>
        </w:rPr>
        <w:t>с</w:t>
      </w:r>
      <w:r w:rsidRPr="002B7136">
        <w:rPr>
          <w:bCs/>
          <w:sz w:val="32"/>
          <w:szCs w:val="32"/>
        </w:rPr>
        <w:t>сийской Федерации на Госсовете, стала задача ликвидации сменности в общеобразовательных организациях.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На увеличение </w:t>
      </w:r>
      <w:r w:rsidR="006C07C3">
        <w:rPr>
          <w:sz w:val="32"/>
          <w:szCs w:val="32"/>
        </w:rPr>
        <w:t>доли</w:t>
      </w:r>
      <w:r w:rsidRPr="00B625D3">
        <w:rPr>
          <w:sz w:val="32"/>
          <w:szCs w:val="32"/>
        </w:rPr>
        <w:t xml:space="preserve"> обучающихся во вторую смену влияет и улучшение демографической ситуации в крае, рост численности д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тей дошкольного возраста. И это не может не способствовать сниж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 xml:space="preserve">нию качества общего образования. </w:t>
      </w:r>
    </w:p>
    <w:p w:rsidR="00DC21BD" w:rsidRPr="00B625D3" w:rsidRDefault="00DC21BD" w:rsidP="00B625D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2015 году в крае создано более 1,5 тыс. мест для школьников.</w:t>
      </w:r>
    </w:p>
    <w:p w:rsidR="00DC21BD" w:rsidRPr="00B625D3" w:rsidRDefault="00DC21BD" w:rsidP="00B625D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В 2016 году планируется </w:t>
      </w:r>
      <w:r w:rsidR="006C07C3" w:rsidRPr="00B625D3">
        <w:rPr>
          <w:sz w:val="32"/>
          <w:szCs w:val="32"/>
        </w:rPr>
        <w:t>увеличение школьных мест</w:t>
      </w:r>
      <w:r w:rsidR="006C07C3" w:rsidRPr="00B625D3">
        <w:rPr>
          <w:sz w:val="32"/>
          <w:szCs w:val="32"/>
        </w:rPr>
        <w:t xml:space="preserve"> </w:t>
      </w:r>
      <w:r w:rsidRPr="00B625D3">
        <w:rPr>
          <w:sz w:val="32"/>
          <w:szCs w:val="32"/>
        </w:rPr>
        <w:t>еще на 1300</w:t>
      </w:r>
      <w:r w:rsidR="006C07C3">
        <w:rPr>
          <w:sz w:val="32"/>
          <w:szCs w:val="32"/>
        </w:rPr>
        <w:t xml:space="preserve"> </w:t>
      </w:r>
      <w:r w:rsidR="006C07C3">
        <w:rPr>
          <w:sz w:val="32"/>
          <w:szCs w:val="32"/>
        </w:rPr>
        <w:lastRenderedPageBreak/>
        <w:t>мест</w:t>
      </w:r>
      <w:r w:rsidRPr="00B625D3">
        <w:rPr>
          <w:sz w:val="32"/>
          <w:szCs w:val="32"/>
        </w:rPr>
        <w:t>.</w:t>
      </w:r>
    </w:p>
    <w:p w:rsidR="00DC21BD" w:rsidRDefault="008767DF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r w:rsidR="00DC21BD" w:rsidRPr="00B625D3">
        <w:rPr>
          <w:sz w:val="32"/>
          <w:szCs w:val="32"/>
        </w:rPr>
        <w:t xml:space="preserve"> целью решения данной проблемы в дальнейшем в крае утве</w:t>
      </w:r>
      <w:r w:rsidR="00DC21BD" w:rsidRPr="00B625D3">
        <w:rPr>
          <w:sz w:val="32"/>
          <w:szCs w:val="32"/>
        </w:rPr>
        <w:t>р</w:t>
      </w:r>
      <w:r w:rsidR="00DC21BD" w:rsidRPr="00B625D3">
        <w:rPr>
          <w:sz w:val="32"/>
          <w:szCs w:val="32"/>
        </w:rPr>
        <w:t>ждена краевая программа по созданию новых мест в муниципальных общеобразовательных организациях</w:t>
      </w:r>
      <w:proofErr w:type="gramEnd"/>
      <w:r w:rsidR="00DC21BD" w:rsidRPr="00B625D3">
        <w:rPr>
          <w:sz w:val="32"/>
          <w:szCs w:val="32"/>
        </w:rPr>
        <w:t xml:space="preserve"> Ставропольского края на 2016-2025 годы. На первом этапе ее реализации предусмотрено проведение мероприятий по капитальному ремонту и </w:t>
      </w:r>
      <w:r w:rsidR="00DC21BD" w:rsidRPr="00796193">
        <w:rPr>
          <w:sz w:val="32"/>
          <w:szCs w:val="32"/>
        </w:rPr>
        <w:t>строительству новых школ.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На заседании</w:t>
      </w:r>
      <w:r w:rsidR="00297955" w:rsidRPr="00B625D3">
        <w:rPr>
          <w:sz w:val="32"/>
          <w:szCs w:val="32"/>
        </w:rPr>
        <w:t xml:space="preserve"> </w:t>
      </w:r>
      <w:r w:rsidRPr="00B625D3">
        <w:rPr>
          <w:sz w:val="32"/>
          <w:szCs w:val="32"/>
        </w:rPr>
        <w:t>Госсовета по вопросам совершенствования системы общего образования в Российской Федерации Владимир Владимир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вич Путин предложил поставить всем нам перед собой цель нового уровня – сделать российскую школу одной из лучших в мире, создать условия для получения качественного образования во всех школах России.</w:t>
      </w:r>
    </w:p>
    <w:p w:rsidR="00DC21BD" w:rsidRPr="00B625D3" w:rsidRDefault="00DC21BD" w:rsidP="00B625D3">
      <w:pPr>
        <w:widowControl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Обязанность школы реализовывать федеральные государстве</w:t>
      </w:r>
      <w:r w:rsidRPr="00B625D3">
        <w:rPr>
          <w:sz w:val="32"/>
          <w:szCs w:val="32"/>
        </w:rPr>
        <w:t>н</w:t>
      </w:r>
      <w:r w:rsidRPr="00B625D3">
        <w:rPr>
          <w:sz w:val="32"/>
          <w:szCs w:val="32"/>
        </w:rPr>
        <w:t>ные образовательные стандарты, особенностью которых является установление требований к результатам на каждом этапе развития ребенка, о выполнении каждым учителем своих должностных об</w:t>
      </w:r>
      <w:r w:rsidRPr="00B625D3">
        <w:rPr>
          <w:sz w:val="32"/>
          <w:szCs w:val="32"/>
        </w:rPr>
        <w:t>я</w:t>
      </w:r>
      <w:r w:rsidRPr="00B625D3">
        <w:rPr>
          <w:sz w:val="32"/>
          <w:szCs w:val="32"/>
        </w:rPr>
        <w:t>занностей.</w:t>
      </w:r>
    </w:p>
    <w:p w:rsidR="00DC21BD" w:rsidRPr="00B625D3" w:rsidRDefault="00DC21BD" w:rsidP="00B625D3">
      <w:pPr>
        <w:widowControl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На сегодняшний день в крае по новому образовательному ста</w:t>
      </w:r>
      <w:r w:rsidRPr="00B625D3">
        <w:rPr>
          <w:sz w:val="32"/>
          <w:szCs w:val="32"/>
        </w:rPr>
        <w:t>н</w:t>
      </w:r>
      <w:r w:rsidRPr="00B625D3">
        <w:rPr>
          <w:sz w:val="32"/>
          <w:szCs w:val="32"/>
        </w:rPr>
        <w:t>дарту обучаются порядка 144 тысяч школьников</w:t>
      </w:r>
      <w:r w:rsidRPr="00B625D3">
        <w:rPr>
          <w:i/>
          <w:iCs/>
          <w:sz w:val="32"/>
          <w:szCs w:val="32"/>
        </w:rPr>
        <w:t xml:space="preserve">, </w:t>
      </w:r>
      <w:r w:rsidRPr="00B625D3">
        <w:rPr>
          <w:sz w:val="32"/>
          <w:szCs w:val="32"/>
        </w:rPr>
        <w:t>это 54 процента от общей численности обучающихся. Стандарт внедрен в начальных классах всех школ края, а также в 5 классах.</w:t>
      </w:r>
    </w:p>
    <w:p w:rsidR="00DC21BD" w:rsidRDefault="00DC21BD" w:rsidP="00B625D3">
      <w:pPr>
        <w:widowControl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Таким образом, вопросы внедрения ФГОС приобретают особую актуальность.</w:t>
      </w:r>
    </w:p>
    <w:p w:rsidR="00DC21BD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У нас в крае не должно быть школ со стабильно низкими резул</w:t>
      </w:r>
      <w:r w:rsidRPr="00B625D3">
        <w:rPr>
          <w:sz w:val="32"/>
          <w:szCs w:val="32"/>
        </w:rPr>
        <w:t>ь</w:t>
      </w:r>
      <w:r w:rsidRPr="00B625D3">
        <w:rPr>
          <w:sz w:val="32"/>
          <w:szCs w:val="32"/>
        </w:rPr>
        <w:t xml:space="preserve">татами. </w:t>
      </w:r>
      <w:r w:rsidR="00297955" w:rsidRPr="00B625D3">
        <w:rPr>
          <w:sz w:val="32"/>
          <w:szCs w:val="32"/>
        </w:rPr>
        <w:t>Т</w:t>
      </w:r>
      <w:r w:rsidRPr="00B625D3">
        <w:rPr>
          <w:sz w:val="32"/>
          <w:szCs w:val="32"/>
        </w:rPr>
        <w:t xml:space="preserve">ак можно </w:t>
      </w:r>
      <w:r w:rsidR="00297955" w:rsidRPr="00B625D3">
        <w:rPr>
          <w:sz w:val="32"/>
          <w:szCs w:val="32"/>
        </w:rPr>
        <w:t>легко потерять уже</w:t>
      </w:r>
      <w:r w:rsidRPr="00B625D3">
        <w:rPr>
          <w:sz w:val="32"/>
          <w:szCs w:val="32"/>
        </w:rPr>
        <w:t xml:space="preserve"> достигнутые вершины</w:t>
      </w:r>
      <w:r w:rsidR="00297955" w:rsidRPr="00B625D3">
        <w:rPr>
          <w:sz w:val="32"/>
          <w:szCs w:val="32"/>
        </w:rPr>
        <w:t>, а они у нас весьма неплохие:</w:t>
      </w:r>
      <w:r w:rsidRPr="00B625D3">
        <w:rPr>
          <w:sz w:val="32"/>
          <w:szCs w:val="32"/>
        </w:rPr>
        <w:t xml:space="preserve"> увелич</w:t>
      </w:r>
      <w:r w:rsidR="00297955" w:rsidRPr="00B625D3">
        <w:rPr>
          <w:sz w:val="32"/>
          <w:szCs w:val="32"/>
        </w:rPr>
        <w:t xml:space="preserve">илось </w:t>
      </w:r>
      <w:r w:rsidRPr="00B625D3">
        <w:rPr>
          <w:sz w:val="32"/>
          <w:szCs w:val="32"/>
        </w:rPr>
        <w:t>в 2015 году количеств</w:t>
      </w:r>
      <w:r w:rsidR="00297955"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 детей, п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lastRenderedPageBreak/>
        <w:t>лучивших «золотые медали» федерального  и краевого уровней, к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личеств</w:t>
      </w:r>
      <w:r w:rsidR="00297955"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 победителей и призеров</w:t>
      </w:r>
      <w:r w:rsidR="00AB244E">
        <w:rPr>
          <w:sz w:val="32"/>
          <w:szCs w:val="32"/>
        </w:rPr>
        <w:t xml:space="preserve"> заключительного этапа</w:t>
      </w:r>
      <w:r w:rsidRPr="00B625D3">
        <w:rPr>
          <w:sz w:val="32"/>
          <w:szCs w:val="32"/>
        </w:rPr>
        <w:t xml:space="preserve"> всеросси</w:t>
      </w:r>
      <w:r w:rsidRPr="00B625D3">
        <w:rPr>
          <w:sz w:val="32"/>
          <w:szCs w:val="32"/>
        </w:rPr>
        <w:t>й</w:t>
      </w:r>
      <w:r w:rsidR="003A34E3">
        <w:rPr>
          <w:sz w:val="32"/>
          <w:szCs w:val="32"/>
        </w:rPr>
        <w:t>ской олимпиады школьников</w:t>
      </w:r>
      <w:r w:rsidRPr="00B625D3">
        <w:rPr>
          <w:sz w:val="32"/>
          <w:szCs w:val="32"/>
        </w:rPr>
        <w:t>, количества школ, попавших в рейтинги ТОП-200, ТОП-500 и другие.</w:t>
      </w:r>
      <w:r w:rsidR="00297955" w:rsidRPr="00B625D3">
        <w:rPr>
          <w:sz w:val="32"/>
          <w:szCs w:val="32"/>
        </w:rPr>
        <w:t xml:space="preserve"> Эти позитивные тенденции мы обязаны закрепить и приумножить.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Для получения высоких баллов на </w:t>
      </w:r>
      <w:r w:rsidR="00AB244E">
        <w:rPr>
          <w:sz w:val="32"/>
          <w:szCs w:val="32"/>
        </w:rPr>
        <w:t>государственной итоговой а</w:t>
      </w:r>
      <w:r w:rsidR="00AB244E">
        <w:rPr>
          <w:sz w:val="32"/>
          <w:szCs w:val="32"/>
        </w:rPr>
        <w:t>т</w:t>
      </w:r>
      <w:r w:rsidR="00AB244E">
        <w:rPr>
          <w:sz w:val="32"/>
          <w:szCs w:val="32"/>
        </w:rPr>
        <w:t>тестации</w:t>
      </w:r>
      <w:r w:rsidRPr="00B625D3">
        <w:rPr>
          <w:sz w:val="32"/>
          <w:szCs w:val="32"/>
        </w:rPr>
        <w:t xml:space="preserve"> необходимо продемонстрировать высокий уровень освоения школьной программы.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ЕГЭ - это объективный федеральный измеритель качества обр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зовательных результатов обучающихся. Результаты экзаменов в фо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>ме ЕГЭ так же, как и экзаменов в традиционной форме, проводи</w:t>
      </w:r>
      <w:r w:rsidRPr="00B625D3">
        <w:rPr>
          <w:sz w:val="32"/>
          <w:szCs w:val="32"/>
        </w:rPr>
        <w:t>в</w:t>
      </w:r>
      <w:r w:rsidRPr="00B625D3">
        <w:rPr>
          <w:sz w:val="32"/>
          <w:szCs w:val="32"/>
        </w:rPr>
        <w:t>шихся ранее, зависят от полученного объема знаний и степени усво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ния учебного материала.</w:t>
      </w:r>
    </w:p>
    <w:p w:rsidR="00DC21BD" w:rsidRPr="000377BA" w:rsidRDefault="00DC21BD" w:rsidP="000377BA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Мы ежегодно получаем реальную картину знаний выпускников школ края. Несмотря на тот факт, что результаты сдачи ЕГЭ в 2015 году по всем предметам, кроме информатики, выше краевых показ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 xml:space="preserve">телей 2014 года, вместе с тем, они </w:t>
      </w:r>
      <w:r w:rsidR="00297955" w:rsidRPr="00B625D3">
        <w:rPr>
          <w:sz w:val="32"/>
          <w:szCs w:val="32"/>
        </w:rPr>
        <w:t xml:space="preserve">пока еще </w:t>
      </w:r>
      <w:r w:rsidRPr="00B625D3">
        <w:rPr>
          <w:sz w:val="32"/>
          <w:szCs w:val="32"/>
        </w:rPr>
        <w:t xml:space="preserve">ниже, чем в </w:t>
      </w:r>
      <w:r w:rsidRPr="000377BA">
        <w:rPr>
          <w:sz w:val="32"/>
          <w:szCs w:val="32"/>
        </w:rPr>
        <w:t>Российской Федерации.</w:t>
      </w:r>
    </w:p>
    <w:p w:rsidR="000377BA" w:rsidRPr="000377BA" w:rsidRDefault="000377BA" w:rsidP="000377BA">
      <w:pPr>
        <w:spacing w:after="0" w:line="360" w:lineRule="auto"/>
        <w:ind w:firstLine="720"/>
        <w:jc w:val="both"/>
        <w:rPr>
          <w:sz w:val="32"/>
          <w:szCs w:val="32"/>
        </w:rPr>
      </w:pPr>
      <w:r w:rsidRPr="000377BA">
        <w:rPr>
          <w:sz w:val="32"/>
          <w:szCs w:val="32"/>
        </w:rPr>
        <w:t>В современном мире для развитых стран критерием образов</w:t>
      </w:r>
      <w:r w:rsidRPr="000377BA">
        <w:rPr>
          <w:sz w:val="32"/>
          <w:szCs w:val="32"/>
        </w:rPr>
        <w:t>а</w:t>
      </w:r>
      <w:r w:rsidRPr="000377BA">
        <w:rPr>
          <w:sz w:val="32"/>
          <w:szCs w:val="32"/>
        </w:rPr>
        <w:t>тельных систем является комбинация высокого качества образов</w:t>
      </w:r>
      <w:r w:rsidRPr="000377BA">
        <w:rPr>
          <w:sz w:val="32"/>
          <w:szCs w:val="32"/>
        </w:rPr>
        <w:t>а</w:t>
      </w:r>
      <w:r w:rsidRPr="000377BA">
        <w:rPr>
          <w:sz w:val="32"/>
          <w:szCs w:val="32"/>
        </w:rPr>
        <w:t>тельных результатов и образовательного равенства. Это, в свою оч</w:t>
      </w:r>
      <w:r w:rsidRPr="000377BA">
        <w:rPr>
          <w:sz w:val="32"/>
          <w:szCs w:val="32"/>
        </w:rPr>
        <w:t>е</w:t>
      </w:r>
      <w:r w:rsidRPr="000377BA">
        <w:rPr>
          <w:sz w:val="32"/>
          <w:szCs w:val="32"/>
        </w:rPr>
        <w:t>редь, означает, что все общеобразовательные организации, независ</w:t>
      </w:r>
      <w:r w:rsidRPr="000377BA">
        <w:rPr>
          <w:sz w:val="32"/>
          <w:szCs w:val="32"/>
        </w:rPr>
        <w:t>и</w:t>
      </w:r>
      <w:r w:rsidRPr="000377BA">
        <w:rPr>
          <w:sz w:val="32"/>
          <w:szCs w:val="32"/>
        </w:rPr>
        <w:t>мо от статуса и территории имеют необходимый потенциал для обе</w:t>
      </w:r>
      <w:r w:rsidRPr="000377BA">
        <w:rPr>
          <w:sz w:val="32"/>
          <w:szCs w:val="32"/>
        </w:rPr>
        <w:t>с</w:t>
      </w:r>
      <w:r w:rsidRPr="000377BA">
        <w:rPr>
          <w:sz w:val="32"/>
          <w:szCs w:val="32"/>
        </w:rPr>
        <w:t>печения шансов учащихся на качественное образование.</w:t>
      </w:r>
    </w:p>
    <w:p w:rsidR="00DC21BD" w:rsidRPr="00B625D3" w:rsidRDefault="00062621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DC21BD" w:rsidRPr="00B625D3">
        <w:rPr>
          <w:rFonts w:ascii="Times New Roman" w:hAnsi="Times New Roman" w:cs="Times New Roman"/>
          <w:sz w:val="32"/>
          <w:szCs w:val="32"/>
        </w:rPr>
        <w:t>остепенно создается система оценки качества образования. И это не только результаты ЕГЭ. В прошлом году впервые были пров</w:t>
      </w:r>
      <w:r w:rsidR="00DC21BD" w:rsidRPr="00B625D3">
        <w:rPr>
          <w:rFonts w:ascii="Times New Roman" w:hAnsi="Times New Roman" w:cs="Times New Roman"/>
          <w:sz w:val="32"/>
          <w:szCs w:val="32"/>
        </w:rPr>
        <w:t>е</w:t>
      </w:r>
      <w:r w:rsidR="00DC21BD" w:rsidRPr="00B625D3">
        <w:rPr>
          <w:rFonts w:ascii="Times New Roman" w:hAnsi="Times New Roman" w:cs="Times New Roman"/>
          <w:sz w:val="32"/>
          <w:szCs w:val="32"/>
        </w:rPr>
        <w:t>дены всероссийские проверочные работы в нач</w:t>
      </w:r>
      <w:r w:rsidR="00AD415C">
        <w:rPr>
          <w:rFonts w:ascii="Times New Roman" w:hAnsi="Times New Roman" w:cs="Times New Roman"/>
          <w:sz w:val="32"/>
          <w:szCs w:val="32"/>
        </w:rPr>
        <w:t>альной школе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45C7F" w:rsidRDefault="00DC21BD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25D3">
        <w:rPr>
          <w:rFonts w:ascii="Times New Roman" w:hAnsi="Times New Roman" w:cs="Times New Roman"/>
          <w:sz w:val="32"/>
          <w:szCs w:val="32"/>
        </w:rPr>
        <w:t>Наши ученики регулярно участвуют в международных исслед</w:t>
      </w:r>
      <w:r w:rsidRPr="00B625D3">
        <w:rPr>
          <w:rFonts w:ascii="Times New Roman" w:hAnsi="Times New Roman" w:cs="Times New Roman"/>
          <w:sz w:val="32"/>
          <w:szCs w:val="32"/>
        </w:rPr>
        <w:t>о</w:t>
      </w:r>
      <w:r w:rsidRPr="00B625D3">
        <w:rPr>
          <w:rFonts w:ascii="Times New Roman" w:hAnsi="Times New Roman" w:cs="Times New Roman"/>
          <w:sz w:val="32"/>
          <w:szCs w:val="32"/>
        </w:rPr>
        <w:t>ваниях, в национальных исследованиях качества образования, пишут региональные комплексные проверочные работы. Полученные р</w:t>
      </w:r>
      <w:r w:rsidRPr="00B625D3">
        <w:rPr>
          <w:rFonts w:ascii="Times New Roman" w:hAnsi="Times New Roman" w:cs="Times New Roman"/>
          <w:sz w:val="32"/>
          <w:szCs w:val="32"/>
        </w:rPr>
        <w:t>е</w:t>
      </w:r>
      <w:r w:rsidRPr="00B625D3">
        <w:rPr>
          <w:rFonts w:ascii="Times New Roman" w:hAnsi="Times New Roman" w:cs="Times New Roman"/>
          <w:sz w:val="32"/>
          <w:szCs w:val="32"/>
        </w:rPr>
        <w:t>зультаты дают нам возможность корректировки образовательных действий, образовательной политики на уровне отдельного учащег</w:t>
      </w:r>
      <w:r w:rsidRPr="00B625D3">
        <w:rPr>
          <w:rFonts w:ascii="Times New Roman" w:hAnsi="Times New Roman" w:cs="Times New Roman"/>
          <w:sz w:val="32"/>
          <w:szCs w:val="32"/>
        </w:rPr>
        <w:t>о</w:t>
      </w:r>
      <w:r w:rsidRPr="00B625D3">
        <w:rPr>
          <w:rFonts w:ascii="Times New Roman" w:hAnsi="Times New Roman" w:cs="Times New Roman"/>
          <w:sz w:val="32"/>
          <w:szCs w:val="32"/>
        </w:rPr>
        <w:t>ся, отдельной школы. Результаты различных проверочных работ п</w:t>
      </w:r>
      <w:r w:rsidRPr="00B625D3">
        <w:rPr>
          <w:rFonts w:ascii="Times New Roman" w:hAnsi="Times New Roman" w:cs="Times New Roman"/>
          <w:sz w:val="32"/>
          <w:szCs w:val="32"/>
        </w:rPr>
        <w:t>о</w:t>
      </w:r>
      <w:r w:rsidRPr="00B625D3">
        <w:rPr>
          <w:rFonts w:ascii="Times New Roman" w:hAnsi="Times New Roman" w:cs="Times New Roman"/>
          <w:sz w:val="32"/>
          <w:szCs w:val="32"/>
        </w:rPr>
        <w:t xml:space="preserve">казывают, какие темы хуже или лучше осваивают наши ученики и насколько эта проблема характерна для нашего края. </w:t>
      </w:r>
    </w:p>
    <w:p w:rsidR="00DC21BD" w:rsidRDefault="00845C7F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Считаю</w:t>
      </w:r>
      <w:r w:rsidR="00DC21BD" w:rsidRPr="00B625D3">
        <w:rPr>
          <w:rFonts w:ascii="Times New Roman" w:hAnsi="Times New Roman" w:cs="Times New Roman"/>
          <w:sz w:val="32"/>
          <w:szCs w:val="32"/>
        </w:rPr>
        <w:t xml:space="preserve">, что </w:t>
      </w:r>
      <w:r w:rsidR="001D5B8E" w:rsidRPr="00B625D3">
        <w:rPr>
          <w:rFonts w:ascii="Times New Roman" w:hAnsi="Times New Roman" w:cs="Times New Roman"/>
          <w:sz w:val="32"/>
          <w:szCs w:val="32"/>
        </w:rPr>
        <w:t>руководителям образовательных учреждений</w:t>
      </w:r>
      <w:r w:rsidR="00DC21BD" w:rsidRPr="00B625D3">
        <w:rPr>
          <w:rFonts w:ascii="Times New Roman" w:hAnsi="Times New Roman" w:cs="Times New Roman"/>
          <w:sz w:val="32"/>
          <w:szCs w:val="32"/>
        </w:rPr>
        <w:t xml:space="preserve"> нео</w:t>
      </w:r>
      <w:r w:rsidR="00DC21BD" w:rsidRPr="00B625D3">
        <w:rPr>
          <w:rFonts w:ascii="Times New Roman" w:hAnsi="Times New Roman" w:cs="Times New Roman"/>
          <w:sz w:val="32"/>
          <w:szCs w:val="32"/>
        </w:rPr>
        <w:t>б</w:t>
      </w:r>
      <w:r w:rsidR="00DC21BD" w:rsidRPr="00B625D3">
        <w:rPr>
          <w:rFonts w:ascii="Times New Roman" w:hAnsi="Times New Roman" w:cs="Times New Roman"/>
          <w:sz w:val="32"/>
          <w:szCs w:val="32"/>
        </w:rPr>
        <w:t>ходимо активно участвовать в данных мониторинговых исследован</w:t>
      </w:r>
      <w:r w:rsidR="00DC21BD" w:rsidRPr="00B625D3">
        <w:rPr>
          <w:rFonts w:ascii="Times New Roman" w:hAnsi="Times New Roman" w:cs="Times New Roman"/>
          <w:sz w:val="32"/>
          <w:szCs w:val="32"/>
        </w:rPr>
        <w:t>и</w:t>
      </w:r>
      <w:r w:rsidR="00DC21BD" w:rsidRPr="00B625D3">
        <w:rPr>
          <w:rFonts w:ascii="Times New Roman" w:hAnsi="Times New Roman" w:cs="Times New Roman"/>
          <w:sz w:val="32"/>
          <w:szCs w:val="32"/>
        </w:rPr>
        <w:t>ях, которые позволя</w:t>
      </w:r>
      <w:r w:rsidR="006C07C3">
        <w:rPr>
          <w:rFonts w:ascii="Times New Roman" w:hAnsi="Times New Roman" w:cs="Times New Roman"/>
          <w:sz w:val="32"/>
          <w:szCs w:val="32"/>
        </w:rPr>
        <w:t>ю</w:t>
      </w:r>
      <w:r w:rsidR="00DC21BD" w:rsidRPr="00B625D3">
        <w:rPr>
          <w:rFonts w:ascii="Times New Roman" w:hAnsi="Times New Roman" w:cs="Times New Roman"/>
          <w:sz w:val="32"/>
          <w:szCs w:val="32"/>
        </w:rPr>
        <w:t>т получить точную картину, срез качества обр</w:t>
      </w:r>
      <w:r w:rsidR="00DC21BD" w:rsidRPr="00B625D3">
        <w:rPr>
          <w:rFonts w:ascii="Times New Roman" w:hAnsi="Times New Roman" w:cs="Times New Roman"/>
          <w:sz w:val="32"/>
          <w:szCs w:val="32"/>
        </w:rPr>
        <w:t>а</w:t>
      </w:r>
      <w:r w:rsidR="00DC21BD" w:rsidRPr="00B625D3">
        <w:rPr>
          <w:rFonts w:ascii="Times New Roman" w:hAnsi="Times New Roman" w:cs="Times New Roman"/>
          <w:sz w:val="32"/>
          <w:szCs w:val="32"/>
        </w:rPr>
        <w:t>зования по каждому году обучения. И не надо ждать результатов ЕГЭ, чтобы потом констатировать количество детей, не получивших аттестаты. Нам надо ежедневно бороться за каждого ребенка.</w:t>
      </w:r>
    </w:p>
    <w:p w:rsidR="00DC21BD" w:rsidRPr="00B625D3" w:rsidRDefault="00DC21BD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25D3">
        <w:rPr>
          <w:rFonts w:ascii="Times New Roman" w:hAnsi="Times New Roman" w:cs="Times New Roman"/>
          <w:sz w:val="32"/>
          <w:szCs w:val="32"/>
        </w:rPr>
        <w:t>Ежегодно для школьников приобретаются учебники и учебные пособия, обеспечивая тем самым государственные гарантии на пол</w:t>
      </w:r>
      <w:r w:rsidRPr="00B625D3">
        <w:rPr>
          <w:rFonts w:ascii="Times New Roman" w:hAnsi="Times New Roman" w:cs="Times New Roman"/>
          <w:sz w:val="32"/>
          <w:szCs w:val="32"/>
        </w:rPr>
        <w:t>у</w:t>
      </w:r>
      <w:r w:rsidRPr="00B625D3">
        <w:rPr>
          <w:rFonts w:ascii="Times New Roman" w:hAnsi="Times New Roman" w:cs="Times New Roman"/>
          <w:sz w:val="32"/>
          <w:szCs w:val="32"/>
        </w:rPr>
        <w:t xml:space="preserve">чение бесплатного общего образования. 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Выделенные средства позволили обеспечить всех школьников края учебниками и на текущий учебный год.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В 2016 году работа будет продолжена, при этом особое внимание </w:t>
      </w:r>
      <w:r w:rsidR="00B82B9B">
        <w:rPr>
          <w:sz w:val="32"/>
          <w:szCs w:val="32"/>
        </w:rPr>
        <w:t>необходимо уделить</w:t>
      </w:r>
      <w:r w:rsidRPr="00B625D3">
        <w:rPr>
          <w:sz w:val="32"/>
          <w:szCs w:val="32"/>
        </w:rPr>
        <w:t xml:space="preserve"> формированию фондов школьных библиотек на различных носителях информации в соответствии с профилем шк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лы, образовательными программами и информационными запросами </w:t>
      </w:r>
      <w:r w:rsidRPr="00B625D3">
        <w:rPr>
          <w:sz w:val="32"/>
          <w:szCs w:val="32"/>
        </w:rPr>
        <w:lastRenderedPageBreak/>
        <w:t xml:space="preserve">обучающихся, а также оснащению художественной литературой и словарями. </w:t>
      </w:r>
      <w:r w:rsidR="00062621">
        <w:rPr>
          <w:sz w:val="32"/>
          <w:szCs w:val="32"/>
        </w:rPr>
        <w:t>Необходимо</w:t>
      </w:r>
      <w:r w:rsidRPr="00B625D3">
        <w:rPr>
          <w:sz w:val="32"/>
          <w:szCs w:val="32"/>
        </w:rPr>
        <w:t xml:space="preserve"> данный вопрос держать на контроле.</w:t>
      </w:r>
    </w:p>
    <w:p w:rsidR="008767DF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Отдельно на Госсовете была затронута тема сохранения и развития русского языка.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крае ежегодно проводятся различные мероприятия по по</w:t>
      </w:r>
      <w:r w:rsidRPr="00B625D3">
        <w:rPr>
          <w:sz w:val="32"/>
          <w:szCs w:val="32"/>
        </w:rPr>
        <w:t>д</w:t>
      </w:r>
      <w:r w:rsidRPr="00B625D3">
        <w:rPr>
          <w:sz w:val="32"/>
          <w:szCs w:val="32"/>
        </w:rPr>
        <w:t>держке, сохранению и развитию русского языка как государственного языка Российской Федерации.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i/>
          <w:iCs/>
          <w:sz w:val="32"/>
          <w:szCs w:val="32"/>
        </w:rPr>
      </w:pPr>
      <w:r w:rsidRPr="00B625D3">
        <w:rPr>
          <w:sz w:val="32"/>
          <w:szCs w:val="32"/>
        </w:rPr>
        <w:t>Однако результаты всероссийских проверочных работ, госуда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>ственной итоговой аттестации как в 11 классах, так и в 9 классах г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ворят о том, что нам есть над чем работать. Кроме того, в 2015 году в крае возросло количество первоклассников, для которых </w:t>
      </w:r>
      <w:r w:rsidR="003A34E3">
        <w:rPr>
          <w:sz w:val="32"/>
          <w:szCs w:val="32"/>
        </w:rPr>
        <w:t>русский язык не является родным.</w:t>
      </w:r>
    </w:p>
    <w:p w:rsidR="00062621" w:rsidRDefault="00062621" w:rsidP="00062621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Таким образом, забота о сохранении и процветании русского языка является актуальной задачей на сегодняшний день.</w:t>
      </w:r>
    </w:p>
    <w:p w:rsidR="00DE6FA0" w:rsidRPr="00B625D3" w:rsidRDefault="00DE6FA0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Хотел бы обратить внимание, что в выступлении министра обр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зования и науки Российской Федерации Дмитрия Викторовича Лив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 xml:space="preserve">нова подчеркивается </w:t>
      </w:r>
      <w:r w:rsidR="008767DF">
        <w:rPr>
          <w:sz w:val="32"/>
          <w:szCs w:val="32"/>
        </w:rPr>
        <w:t>особая актуальность профессиональной</w:t>
      </w:r>
      <w:r w:rsidRPr="00B625D3">
        <w:rPr>
          <w:sz w:val="32"/>
          <w:szCs w:val="32"/>
        </w:rPr>
        <w:t xml:space="preserve"> орие</w:t>
      </w:r>
      <w:r w:rsidRPr="00B625D3">
        <w:rPr>
          <w:sz w:val="32"/>
          <w:szCs w:val="32"/>
        </w:rPr>
        <w:t>н</w:t>
      </w:r>
      <w:r w:rsidRPr="00B625D3">
        <w:rPr>
          <w:sz w:val="32"/>
          <w:szCs w:val="32"/>
        </w:rPr>
        <w:t>та</w:t>
      </w:r>
      <w:r w:rsidR="008767DF">
        <w:rPr>
          <w:sz w:val="32"/>
          <w:szCs w:val="32"/>
        </w:rPr>
        <w:t>ции в школах</w:t>
      </w:r>
      <w:r w:rsidRPr="00B625D3">
        <w:rPr>
          <w:sz w:val="32"/>
          <w:szCs w:val="32"/>
        </w:rPr>
        <w:t>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Кроме популяризации </w:t>
      </w:r>
      <w:r w:rsidR="00DE6FA0" w:rsidRPr="00B625D3">
        <w:rPr>
          <w:sz w:val="32"/>
          <w:szCs w:val="32"/>
        </w:rPr>
        <w:t xml:space="preserve">высокотехнологичных </w:t>
      </w:r>
      <w:r w:rsidRPr="00B625D3">
        <w:rPr>
          <w:sz w:val="32"/>
          <w:szCs w:val="32"/>
        </w:rPr>
        <w:t>рабочих специал</w:t>
      </w:r>
      <w:r w:rsidRPr="00B625D3">
        <w:rPr>
          <w:sz w:val="32"/>
          <w:szCs w:val="32"/>
        </w:rPr>
        <w:t>ь</w:t>
      </w:r>
      <w:r w:rsidRPr="00B625D3">
        <w:rPr>
          <w:sz w:val="32"/>
          <w:szCs w:val="32"/>
        </w:rPr>
        <w:t>ностей, требующих новых знаний и высокой квалификации, провед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 xml:space="preserve">ния экскурсий на предприятия, в профессиональные образовательные организации, необходимо акцентировать внимание на </w:t>
      </w:r>
      <w:proofErr w:type="spellStart"/>
      <w:r w:rsidRPr="00B625D3">
        <w:rPr>
          <w:sz w:val="32"/>
          <w:szCs w:val="32"/>
        </w:rPr>
        <w:t>практикоор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ентированные</w:t>
      </w:r>
      <w:proofErr w:type="spellEnd"/>
      <w:r w:rsidRPr="00B625D3">
        <w:rPr>
          <w:sz w:val="32"/>
          <w:szCs w:val="32"/>
        </w:rPr>
        <w:t xml:space="preserve"> задания в каждом учебном предмете.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Эффективное направление</w:t>
      </w:r>
      <w:r w:rsidR="00DE6FA0" w:rsidRPr="00B625D3">
        <w:rPr>
          <w:sz w:val="32"/>
          <w:szCs w:val="32"/>
        </w:rPr>
        <w:t xml:space="preserve"> </w:t>
      </w:r>
      <w:proofErr w:type="spellStart"/>
      <w:r w:rsidRPr="00B625D3">
        <w:rPr>
          <w:sz w:val="32"/>
          <w:szCs w:val="32"/>
        </w:rPr>
        <w:t>профориентационной</w:t>
      </w:r>
      <w:proofErr w:type="spellEnd"/>
      <w:r w:rsidRPr="00B625D3">
        <w:rPr>
          <w:sz w:val="32"/>
          <w:szCs w:val="32"/>
        </w:rPr>
        <w:t xml:space="preserve"> работы в шк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лах - развитие профильного подхода в обучении на уровне среднего </w:t>
      </w:r>
      <w:r w:rsidRPr="00B625D3">
        <w:rPr>
          <w:sz w:val="32"/>
          <w:szCs w:val="32"/>
        </w:rPr>
        <w:lastRenderedPageBreak/>
        <w:t xml:space="preserve">общего образования, углубленного изучения и </w:t>
      </w:r>
      <w:proofErr w:type="spellStart"/>
      <w:r w:rsidRPr="00B625D3">
        <w:rPr>
          <w:sz w:val="32"/>
          <w:szCs w:val="32"/>
        </w:rPr>
        <w:t>предпрофильной</w:t>
      </w:r>
      <w:proofErr w:type="spellEnd"/>
      <w:r w:rsidRPr="00B625D3">
        <w:rPr>
          <w:sz w:val="32"/>
          <w:szCs w:val="32"/>
        </w:rPr>
        <w:t xml:space="preserve"> по</w:t>
      </w:r>
      <w:r w:rsidRPr="00B625D3">
        <w:rPr>
          <w:sz w:val="32"/>
          <w:szCs w:val="32"/>
        </w:rPr>
        <w:t>д</w:t>
      </w:r>
      <w:r w:rsidRPr="00B625D3">
        <w:rPr>
          <w:sz w:val="32"/>
          <w:szCs w:val="32"/>
        </w:rPr>
        <w:t xml:space="preserve">готовки на уровне основного общего образования.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В 2015/16 учебном году в школах края </w:t>
      </w:r>
      <w:proofErr w:type="gramStart"/>
      <w:r w:rsidRPr="00B625D3">
        <w:rPr>
          <w:sz w:val="32"/>
          <w:szCs w:val="32"/>
        </w:rPr>
        <w:t>обучение по программам</w:t>
      </w:r>
      <w:proofErr w:type="gramEnd"/>
      <w:r w:rsidRPr="00B625D3">
        <w:rPr>
          <w:sz w:val="32"/>
          <w:szCs w:val="32"/>
        </w:rPr>
        <w:t xml:space="preserve"> профильного обучения осуществляется </w:t>
      </w:r>
      <w:r w:rsidR="003A34E3">
        <w:rPr>
          <w:sz w:val="32"/>
          <w:szCs w:val="32"/>
        </w:rPr>
        <w:t>более чем для 45</w:t>
      </w:r>
      <w:r w:rsidRPr="00B625D3">
        <w:rPr>
          <w:sz w:val="32"/>
          <w:szCs w:val="32"/>
        </w:rPr>
        <w:t xml:space="preserve"> % обуча</w:t>
      </w:r>
      <w:r w:rsidRPr="00B625D3">
        <w:rPr>
          <w:sz w:val="32"/>
          <w:szCs w:val="32"/>
        </w:rPr>
        <w:t>ю</w:t>
      </w:r>
      <w:r w:rsidRPr="00B625D3">
        <w:rPr>
          <w:sz w:val="32"/>
          <w:szCs w:val="32"/>
        </w:rPr>
        <w:t xml:space="preserve">щихся 10-11 классов, а на уровне углубленного изучения отдельных предметов осваивают общеобразовательные программы </w:t>
      </w:r>
      <w:r w:rsidR="003A34E3">
        <w:rPr>
          <w:sz w:val="32"/>
          <w:szCs w:val="32"/>
        </w:rPr>
        <w:t>почти 10</w:t>
      </w:r>
      <w:r w:rsidRPr="00B625D3">
        <w:rPr>
          <w:sz w:val="32"/>
          <w:szCs w:val="32"/>
        </w:rPr>
        <w:t xml:space="preserve"> % обучающихся 5-9 классов. Так что потенциал в образовательных о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>ганизациях для совершенствования работы по развитию профильного обучения есть.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Хочу обратить внимание на то, что </w:t>
      </w:r>
      <w:proofErr w:type="spellStart"/>
      <w:r w:rsidRPr="00B625D3">
        <w:rPr>
          <w:sz w:val="32"/>
          <w:szCs w:val="32"/>
        </w:rPr>
        <w:t>профориентационная</w:t>
      </w:r>
      <w:proofErr w:type="spellEnd"/>
      <w:r w:rsidRPr="00B625D3">
        <w:rPr>
          <w:sz w:val="32"/>
          <w:szCs w:val="32"/>
        </w:rPr>
        <w:t xml:space="preserve"> работа в школах не должна быть формальной. Именно поэтому принципиал</w:t>
      </w:r>
      <w:r w:rsidRPr="00B625D3">
        <w:rPr>
          <w:sz w:val="32"/>
          <w:szCs w:val="32"/>
        </w:rPr>
        <w:t>ь</w:t>
      </w:r>
      <w:r w:rsidRPr="00B625D3">
        <w:rPr>
          <w:sz w:val="32"/>
          <w:szCs w:val="32"/>
        </w:rPr>
        <w:t>ная задача, которая поставлена Президентом Российской Федерации на заседании Госсовета – привлечь к этой работе не только вузы, те</w:t>
      </w:r>
      <w:r w:rsidRPr="00B625D3">
        <w:rPr>
          <w:sz w:val="32"/>
          <w:szCs w:val="32"/>
        </w:rPr>
        <w:t>х</w:t>
      </w:r>
      <w:r w:rsidRPr="00B625D3">
        <w:rPr>
          <w:sz w:val="32"/>
          <w:szCs w:val="32"/>
        </w:rPr>
        <w:t xml:space="preserve">никумы, но и бизнес, прежде всего крупный и средний.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Вопрос </w:t>
      </w:r>
      <w:r w:rsidRPr="00062621">
        <w:rPr>
          <w:bCs/>
          <w:sz w:val="32"/>
          <w:szCs w:val="32"/>
        </w:rPr>
        <w:t>о повышении качества профессионального образования</w:t>
      </w:r>
      <w:r w:rsidRPr="00B625D3">
        <w:rPr>
          <w:b/>
          <w:bCs/>
          <w:sz w:val="32"/>
          <w:szCs w:val="32"/>
        </w:rPr>
        <w:t xml:space="preserve"> </w:t>
      </w:r>
      <w:r w:rsidRPr="00B625D3">
        <w:rPr>
          <w:sz w:val="32"/>
          <w:szCs w:val="32"/>
        </w:rPr>
        <w:t>стоит на повестке дня уже не первый год.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2015 году эти вопросы неоднократно рассматривались в Пр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вительстве и Думе Ставропольского края. Подготовке квалифицир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ванных кадров была посвящена коллегия министерства образования и молодежной политики Ставропольского края.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И сегодня мы отмечаем серьезные изменения в развитии сист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мы.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За последние два года создано более полутора тысяч новых уче</w:t>
      </w:r>
      <w:r w:rsidRPr="00B625D3">
        <w:rPr>
          <w:sz w:val="32"/>
          <w:szCs w:val="32"/>
        </w:rPr>
        <w:t>б</w:t>
      </w:r>
      <w:r w:rsidRPr="00B625D3">
        <w:rPr>
          <w:sz w:val="32"/>
          <w:szCs w:val="32"/>
        </w:rPr>
        <w:t>ных мест по специальностям сферы промышленного производства, транспорта, строительства, сельского хозяйства, сервиса и туризма, с учетом прогноза, предоставленного министерством труда и социал</w:t>
      </w:r>
      <w:r w:rsidRPr="00B625D3">
        <w:rPr>
          <w:sz w:val="32"/>
          <w:szCs w:val="32"/>
        </w:rPr>
        <w:t>ь</w:t>
      </w:r>
      <w:r w:rsidRPr="00B625D3">
        <w:rPr>
          <w:sz w:val="32"/>
          <w:szCs w:val="32"/>
        </w:rPr>
        <w:lastRenderedPageBreak/>
        <w:t>ной защиты населения Ставропольского края, заявкам работодателей и органов исполнительной власти.</w:t>
      </w:r>
    </w:p>
    <w:p w:rsidR="00DC21BD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Продолжает совершенствоваться материально-техническая база</w:t>
      </w:r>
      <w:r w:rsidR="00F20814" w:rsidRPr="00B625D3">
        <w:rPr>
          <w:sz w:val="32"/>
          <w:szCs w:val="32"/>
        </w:rPr>
        <w:t xml:space="preserve"> </w:t>
      </w:r>
      <w:r w:rsidRPr="00B625D3">
        <w:rPr>
          <w:sz w:val="32"/>
          <w:szCs w:val="32"/>
        </w:rPr>
        <w:t>профессиональных образовательных организаций. В 2015 году ос</w:t>
      </w:r>
      <w:r w:rsidRPr="00B625D3">
        <w:rPr>
          <w:sz w:val="32"/>
          <w:szCs w:val="32"/>
        </w:rPr>
        <w:t>у</w:t>
      </w:r>
      <w:r w:rsidRPr="00B625D3">
        <w:rPr>
          <w:sz w:val="32"/>
          <w:szCs w:val="32"/>
        </w:rPr>
        <w:t>ществлен ремонт в 15 организациях, в том числе и по поручению Г</w:t>
      </w:r>
      <w:r w:rsidRPr="00B625D3">
        <w:rPr>
          <w:sz w:val="32"/>
          <w:szCs w:val="32"/>
        </w:rPr>
        <w:t>у</w:t>
      </w:r>
      <w:r w:rsidRPr="00B625D3">
        <w:rPr>
          <w:sz w:val="32"/>
          <w:szCs w:val="32"/>
        </w:rPr>
        <w:t xml:space="preserve">бернатора Ставропольского края в </w:t>
      </w:r>
      <w:proofErr w:type="spellStart"/>
      <w:r w:rsidRPr="00B625D3">
        <w:rPr>
          <w:sz w:val="32"/>
          <w:szCs w:val="32"/>
        </w:rPr>
        <w:t>Светлоградском</w:t>
      </w:r>
      <w:proofErr w:type="spellEnd"/>
      <w:r w:rsidRPr="00B625D3">
        <w:rPr>
          <w:sz w:val="32"/>
          <w:szCs w:val="32"/>
        </w:rPr>
        <w:t xml:space="preserve"> педагогическом колледже.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Правительством Ставропольского края перед системой профе</w:t>
      </w:r>
      <w:r w:rsidRPr="00B625D3">
        <w:rPr>
          <w:sz w:val="32"/>
          <w:szCs w:val="32"/>
        </w:rPr>
        <w:t>с</w:t>
      </w:r>
      <w:r w:rsidRPr="00B625D3">
        <w:rPr>
          <w:sz w:val="32"/>
          <w:szCs w:val="32"/>
        </w:rPr>
        <w:t>сионального образования поставлены задачи, направленные на пе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>спективное развитие, даны соответствующие поручения.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Одно из них – расширение взаимодействия с работодателями, разработка механизмов и форм участия предприятий, представителей бизнеса, организаций сферы культуры, спорта и других заинтерес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ванных ведомств в управлении системой профессионального образ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вания.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Необходимо продолжить создание в профессиональных образ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вательных организациях органов общественного управления, усилить значимость общественных институтов и привлечь внимание больш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го количества работодателей к современному развитию системы пр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фессионального образования края.</w:t>
      </w:r>
    </w:p>
    <w:p w:rsidR="006652A6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062621">
        <w:rPr>
          <w:bCs/>
          <w:sz w:val="32"/>
          <w:szCs w:val="32"/>
        </w:rPr>
        <w:t>Общественный совет при министерстве образования имеет по</w:t>
      </w:r>
      <w:r w:rsidRPr="00062621">
        <w:rPr>
          <w:bCs/>
          <w:sz w:val="32"/>
          <w:szCs w:val="32"/>
        </w:rPr>
        <w:t>л</w:t>
      </w:r>
      <w:r w:rsidRPr="00062621">
        <w:rPr>
          <w:bCs/>
          <w:sz w:val="32"/>
          <w:szCs w:val="32"/>
        </w:rPr>
        <w:t>номочия</w:t>
      </w:r>
      <w:r w:rsidRPr="00B625D3">
        <w:rPr>
          <w:b/>
          <w:bCs/>
          <w:sz w:val="32"/>
          <w:szCs w:val="32"/>
        </w:rPr>
        <w:t xml:space="preserve"> </w:t>
      </w:r>
      <w:r w:rsidRPr="00B625D3">
        <w:rPr>
          <w:sz w:val="32"/>
          <w:szCs w:val="32"/>
        </w:rPr>
        <w:t xml:space="preserve">по проведению независимой оценки качества образования в образовательных организациях края. </w:t>
      </w:r>
    </w:p>
    <w:p w:rsidR="00DC21BD" w:rsidRPr="00062621" w:rsidRDefault="00DC21BD" w:rsidP="00B625D3">
      <w:pPr>
        <w:spacing w:after="0" w:line="360" w:lineRule="auto"/>
        <w:ind w:firstLine="567"/>
        <w:jc w:val="both"/>
        <w:rPr>
          <w:bCs/>
          <w:sz w:val="32"/>
          <w:szCs w:val="32"/>
        </w:rPr>
      </w:pPr>
      <w:r w:rsidRPr="00B625D3">
        <w:rPr>
          <w:sz w:val="32"/>
          <w:szCs w:val="32"/>
        </w:rPr>
        <w:t>В перспективе для повышения качества подготовки рабочих ка</w:t>
      </w:r>
      <w:r w:rsidRPr="00B625D3">
        <w:rPr>
          <w:sz w:val="32"/>
          <w:szCs w:val="32"/>
        </w:rPr>
        <w:t>д</w:t>
      </w:r>
      <w:r w:rsidRPr="00B625D3">
        <w:rPr>
          <w:sz w:val="32"/>
          <w:szCs w:val="32"/>
        </w:rPr>
        <w:t>ров планируется открытие в профильных ресурсных центрах и мн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lastRenderedPageBreak/>
        <w:t xml:space="preserve">гофункциональных центрах прикладных квалификаций </w:t>
      </w:r>
      <w:r w:rsidRPr="00062621">
        <w:rPr>
          <w:bCs/>
          <w:sz w:val="32"/>
          <w:szCs w:val="32"/>
        </w:rPr>
        <w:t>сертификац</w:t>
      </w:r>
      <w:r w:rsidRPr="00062621">
        <w:rPr>
          <w:bCs/>
          <w:sz w:val="32"/>
          <w:szCs w:val="32"/>
        </w:rPr>
        <w:t>и</w:t>
      </w:r>
      <w:r w:rsidRPr="00062621">
        <w:rPr>
          <w:bCs/>
          <w:sz w:val="32"/>
          <w:szCs w:val="32"/>
        </w:rPr>
        <w:t>онных площадок.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Начиная с 2016 года, мониторинг трудоустройства выпускников будет </w:t>
      </w:r>
      <w:proofErr w:type="gramStart"/>
      <w:r w:rsidRPr="00B625D3">
        <w:rPr>
          <w:sz w:val="32"/>
          <w:szCs w:val="32"/>
        </w:rPr>
        <w:t>проводится</w:t>
      </w:r>
      <w:proofErr w:type="gramEnd"/>
      <w:r w:rsidRPr="00B625D3">
        <w:rPr>
          <w:sz w:val="32"/>
          <w:szCs w:val="32"/>
        </w:rPr>
        <w:t xml:space="preserve"> совместно с</w:t>
      </w:r>
      <w:r w:rsidR="00F20814"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 Ставропольским отделением Пенс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 xml:space="preserve">онного фонда Российской Федерации. </w:t>
      </w:r>
    </w:p>
    <w:p w:rsidR="00DC21BD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Впервые начата работа по заполнению Федерального реестра сведений о </w:t>
      </w:r>
      <w:proofErr w:type="gramStart"/>
      <w:r w:rsidRPr="00B625D3">
        <w:rPr>
          <w:sz w:val="32"/>
          <w:szCs w:val="32"/>
        </w:rPr>
        <w:t>документах</w:t>
      </w:r>
      <w:proofErr w:type="gramEnd"/>
      <w:r w:rsidRPr="00B625D3">
        <w:rPr>
          <w:sz w:val="32"/>
          <w:szCs w:val="32"/>
        </w:rPr>
        <w:t xml:space="preserve"> об образовании и (или) о квалификации, д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кументах об обучении, что</w:t>
      </w:r>
      <w:r w:rsidR="006652A6">
        <w:rPr>
          <w:sz w:val="32"/>
          <w:szCs w:val="32"/>
        </w:rPr>
        <w:t xml:space="preserve"> также</w:t>
      </w:r>
      <w:r w:rsidRPr="00B625D3">
        <w:rPr>
          <w:sz w:val="32"/>
          <w:szCs w:val="32"/>
        </w:rPr>
        <w:t xml:space="preserve"> позволит получать достоверные сведения трудоустройства выпускни</w:t>
      </w:r>
      <w:r w:rsidR="00647537">
        <w:rPr>
          <w:sz w:val="32"/>
          <w:szCs w:val="32"/>
        </w:rPr>
        <w:t>ков в первый год после выпуска.</w:t>
      </w:r>
    </w:p>
    <w:p w:rsidR="00DC21BD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В крае продолжается развитие олимпиадного движения, в том числе в соответствии с международной системой в формате </w:t>
      </w:r>
      <w:proofErr w:type="spellStart"/>
      <w:r w:rsidRPr="00B625D3">
        <w:rPr>
          <w:sz w:val="32"/>
          <w:szCs w:val="32"/>
        </w:rPr>
        <w:t>Вор</w:t>
      </w:r>
      <w:r w:rsidRPr="00B625D3">
        <w:rPr>
          <w:sz w:val="32"/>
          <w:szCs w:val="32"/>
        </w:rPr>
        <w:t>л</w:t>
      </w:r>
      <w:r w:rsidRPr="00B625D3">
        <w:rPr>
          <w:sz w:val="32"/>
          <w:szCs w:val="32"/>
        </w:rPr>
        <w:t>дскиллс</w:t>
      </w:r>
      <w:proofErr w:type="spellEnd"/>
      <w:r w:rsidRPr="00B625D3">
        <w:rPr>
          <w:sz w:val="32"/>
          <w:szCs w:val="32"/>
        </w:rPr>
        <w:t>, которая у нас получила название «Молодые профессион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лы». В настоящее время министерством объявлен конкурс на созд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ние пяти специализированных центров компетенций на базе профе</w:t>
      </w:r>
      <w:r w:rsidRPr="00B625D3">
        <w:rPr>
          <w:sz w:val="32"/>
          <w:szCs w:val="32"/>
        </w:rPr>
        <w:t>с</w:t>
      </w:r>
      <w:r w:rsidRPr="00B625D3">
        <w:rPr>
          <w:sz w:val="32"/>
          <w:szCs w:val="32"/>
        </w:rPr>
        <w:t>сиональных образовательных организаций, для подготовки участн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ков чемпионатов профессионального мастерства обучающихся. В первом квартале 2016 года мы должны завершить работу по их с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зданию.</w:t>
      </w:r>
    </w:p>
    <w:p w:rsidR="00DC21BD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Министерством образования проводится </w:t>
      </w:r>
      <w:r w:rsidR="00F20814" w:rsidRPr="00B625D3">
        <w:rPr>
          <w:sz w:val="32"/>
          <w:szCs w:val="32"/>
        </w:rPr>
        <w:t>работа</w:t>
      </w:r>
      <w:r w:rsidRPr="00B625D3">
        <w:rPr>
          <w:sz w:val="32"/>
          <w:szCs w:val="32"/>
        </w:rPr>
        <w:t xml:space="preserve"> по организации </w:t>
      </w:r>
      <w:r w:rsidRPr="00062621">
        <w:rPr>
          <w:bCs/>
          <w:sz w:val="32"/>
          <w:szCs w:val="32"/>
        </w:rPr>
        <w:t>целевого приема</w:t>
      </w:r>
      <w:r w:rsidRPr="00B625D3">
        <w:rPr>
          <w:sz w:val="32"/>
          <w:szCs w:val="32"/>
        </w:rPr>
        <w:t xml:space="preserve"> в образовательные организации. К сожалению, на сегодняшний день работа налажена в отношении только образов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тельных организаций высшего образования. Целевой набор в орган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зации профессионального образования - это способ для решения в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проса имеющихся вакансий в муниципалитетах, особенно рабочих профессий</w:t>
      </w:r>
      <w:r w:rsidR="00062621">
        <w:rPr>
          <w:sz w:val="32"/>
          <w:szCs w:val="32"/>
        </w:rPr>
        <w:t>. З</w:t>
      </w:r>
      <w:r w:rsidRPr="00B625D3">
        <w:rPr>
          <w:sz w:val="32"/>
          <w:szCs w:val="32"/>
        </w:rPr>
        <w:t xml:space="preserve">аместителям глав муниципальных районов и городских округов  </w:t>
      </w:r>
      <w:r w:rsidR="006652A6">
        <w:rPr>
          <w:sz w:val="32"/>
          <w:szCs w:val="32"/>
        </w:rPr>
        <w:t xml:space="preserve">надо </w:t>
      </w:r>
      <w:r w:rsidRPr="00B625D3">
        <w:rPr>
          <w:sz w:val="32"/>
          <w:szCs w:val="32"/>
        </w:rPr>
        <w:t xml:space="preserve">принять конкретные меры по решению этой проблемы. </w:t>
      </w:r>
    </w:p>
    <w:p w:rsidR="00DC21BD" w:rsidRPr="00062621" w:rsidRDefault="00DC21BD" w:rsidP="00B625D3">
      <w:pPr>
        <w:pStyle w:val="ConsPlusTitle"/>
        <w:spacing w:line="360" w:lineRule="auto"/>
        <w:ind w:firstLine="567"/>
        <w:jc w:val="both"/>
        <w:rPr>
          <w:b w:val="0"/>
          <w:sz w:val="32"/>
          <w:szCs w:val="32"/>
          <w:lang w:eastAsia="ko-KR"/>
        </w:rPr>
      </w:pPr>
      <w:r w:rsidRPr="00C9202C">
        <w:rPr>
          <w:b w:val="0"/>
          <w:sz w:val="32"/>
          <w:szCs w:val="32"/>
        </w:rPr>
        <w:lastRenderedPageBreak/>
        <w:t xml:space="preserve">Продолжена работа по </w:t>
      </w:r>
      <w:r w:rsidRPr="00C9202C">
        <w:rPr>
          <w:b w:val="0"/>
          <w:sz w:val="32"/>
          <w:szCs w:val="32"/>
          <w:lang w:eastAsia="ko-KR"/>
        </w:rPr>
        <w:t>реализации государственной политики</w:t>
      </w:r>
      <w:r w:rsidRPr="00B625D3">
        <w:rPr>
          <w:sz w:val="32"/>
          <w:szCs w:val="32"/>
          <w:lang w:eastAsia="ko-KR"/>
        </w:rPr>
        <w:t xml:space="preserve"> </w:t>
      </w:r>
      <w:r w:rsidRPr="00062621">
        <w:rPr>
          <w:b w:val="0"/>
          <w:sz w:val="32"/>
          <w:szCs w:val="32"/>
          <w:lang w:eastAsia="ko-KR"/>
        </w:rPr>
        <w:t xml:space="preserve">в области защиты прав детей-сирот и детей, оставшихся без попечения родителей, и профилактики социального сиротства. 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С уверенностью можно сказать – появилась тенденция уменьш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ния числа сирот в Ставропольском крае.</w:t>
      </w:r>
      <w:r w:rsidR="00F20814" w:rsidRPr="00B625D3">
        <w:rPr>
          <w:sz w:val="32"/>
          <w:szCs w:val="32"/>
        </w:rPr>
        <w:t xml:space="preserve"> </w:t>
      </w:r>
      <w:r w:rsidRPr="00B625D3">
        <w:rPr>
          <w:sz w:val="32"/>
          <w:szCs w:val="32"/>
        </w:rPr>
        <w:t xml:space="preserve">Всего в крае в настоящее время проживает </w:t>
      </w:r>
      <w:r w:rsidR="00F20814" w:rsidRPr="00B625D3">
        <w:rPr>
          <w:sz w:val="32"/>
          <w:szCs w:val="32"/>
        </w:rPr>
        <w:t xml:space="preserve">около </w:t>
      </w:r>
      <w:r w:rsidRPr="00B625D3">
        <w:rPr>
          <w:sz w:val="32"/>
          <w:szCs w:val="32"/>
        </w:rPr>
        <w:t>8</w:t>
      </w:r>
      <w:r w:rsidR="00F20814" w:rsidRPr="00B625D3">
        <w:rPr>
          <w:sz w:val="32"/>
          <w:szCs w:val="32"/>
        </w:rPr>
        <w:t>,5 тысяч детей</w:t>
      </w:r>
      <w:r w:rsidRPr="00B625D3">
        <w:rPr>
          <w:sz w:val="32"/>
          <w:szCs w:val="32"/>
        </w:rPr>
        <w:t>, оставши</w:t>
      </w:r>
      <w:r w:rsidR="00F20814" w:rsidRPr="00B625D3">
        <w:rPr>
          <w:sz w:val="32"/>
          <w:szCs w:val="32"/>
        </w:rPr>
        <w:t>х</w:t>
      </w:r>
      <w:r w:rsidRPr="00B625D3">
        <w:rPr>
          <w:sz w:val="32"/>
          <w:szCs w:val="32"/>
        </w:rPr>
        <w:t>ся без попечения родителей. Это 1,5</w:t>
      </w:r>
      <w:r w:rsidR="00F20814" w:rsidRPr="00B625D3">
        <w:rPr>
          <w:sz w:val="32"/>
          <w:szCs w:val="32"/>
        </w:rPr>
        <w:t xml:space="preserve"> </w:t>
      </w:r>
      <w:r w:rsidRPr="00B625D3">
        <w:rPr>
          <w:sz w:val="32"/>
          <w:szCs w:val="32"/>
        </w:rPr>
        <w:t xml:space="preserve">% от общей численности детского населения. 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Эффективно по устройству детей, оставшихся без попечения р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дителей, в семьи граждан работают</w:t>
      </w:r>
      <w:r w:rsidR="00924DC3" w:rsidRPr="00B625D3">
        <w:rPr>
          <w:sz w:val="32"/>
          <w:szCs w:val="32"/>
        </w:rPr>
        <w:t xml:space="preserve"> </w:t>
      </w:r>
      <w:proofErr w:type="spellStart"/>
      <w:r w:rsidRPr="00B625D3">
        <w:rPr>
          <w:sz w:val="32"/>
          <w:szCs w:val="32"/>
        </w:rPr>
        <w:t>Апанасенковский</w:t>
      </w:r>
      <w:proofErr w:type="spellEnd"/>
      <w:r w:rsidRPr="00B625D3">
        <w:rPr>
          <w:sz w:val="32"/>
          <w:szCs w:val="32"/>
        </w:rPr>
        <w:t xml:space="preserve"> и Минерал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водский районы, города Железноводск и Ставрополь.</w:t>
      </w:r>
    </w:p>
    <w:p w:rsidR="00DC21BD" w:rsidRPr="00B625D3" w:rsidRDefault="00DC21BD" w:rsidP="00B625D3">
      <w:pPr>
        <w:pStyle w:val="2"/>
        <w:spacing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По-прежнему остается достаточно высоким число родителей, лишенных родительских прав.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Особый вопрос – изъятие детей из семьи.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2015 году органами опеки и попечительства муниципальных районов и городских округов края в связи с непосредственной угр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зой жизни и здоровью детей из биологических семей отобран 51 р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 xml:space="preserve">бенок (в 2014 году – 57 детей), причем 20 человек только в </w:t>
      </w:r>
      <w:r w:rsidRPr="002E36F2">
        <w:rPr>
          <w:sz w:val="32"/>
          <w:szCs w:val="32"/>
        </w:rPr>
        <w:t>Предго</w:t>
      </w:r>
      <w:r w:rsidRPr="002E36F2">
        <w:rPr>
          <w:sz w:val="32"/>
          <w:szCs w:val="32"/>
        </w:rPr>
        <w:t>р</w:t>
      </w:r>
      <w:r w:rsidRPr="002E36F2">
        <w:rPr>
          <w:sz w:val="32"/>
          <w:szCs w:val="32"/>
        </w:rPr>
        <w:t>ном районе!</w:t>
      </w:r>
      <w:r w:rsidRPr="00B625D3">
        <w:rPr>
          <w:sz w:val="32"/>
          <w:szCs w:val="32"/>
        </w:rPr>
        <w:t xml:space="preserve"> Надеемся, что открытие психологического центра на б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зе реорганизованного детского дома № 26 в пос. Горячеводском п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может изменить ситуацию.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К сожалению, не единичны и факты возвращения детей из зам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 xml:space="preserve">щающих семей. 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proofErr w:type="gramStart"/>
      <w:r w:rsidRPr="00B625D3">
        <w:rPr>
          <w:sz w:val="32"/>
          <w:szCs w:val="32"/>
        </w:rPr>
        <w:t>В 2015 году отменены опека (попечительство) в отношении 31 ребенка, в том числе в связи с ненадлежащим исполнением обязанн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стей по воспитанию детей – в 4 случаях (в 2014 году возвращено 76 детей). </w:t>
      </w:r>
      <w:proofErr w:type="gramEnd"/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lastRenderedPageBreak/>
        <w:t>Это недоработка на всех уровнях в организации подбора и сопр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вождения приемных родителей, которые оказались не готовыми во</w:t>
      </w:r>
      <w:r w:rsidRPr="00B625D3">
        <w:rPr>
          <w:sz w:val="32"/>
          <w:szCs w:val="32"/>
        </w:rPr>
        <w:t>с</w:t>
      </w:r>
      <w:r w:rsidRPr="00B625D3">
        <w:rPr>
          <w:sz w:val="32"/>
          <w:szCs w:val="32"/>
        </w:rPr>
        <w:t>питывать ребенка-сироту. Наверное, еще не в полном объеме выпо</w:t>
      </w:r>
      <w:r w:rsidRPr="00B625D3">
        <w:rPr>
          <w:sz w:val="32"/>
          <w:szCs w:val="32"/>
        </w:rPr>
        <w:t>л</w:t>
      </w:r>
      <w:r w:rsidRPr="00B625D3">
        <w:rPr>
          <w:sz w:val="32"/>
          <w:szCs w:val="32"/>
        </w:rPr>
        <w:t>няют свои функции службы сопровождения замещающих семей, с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зданные на базе детских домов края, органы опеки и попечительства.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color w:val="000000"/>
          <w:spacing w:val="-2"/>
          <w:sz w:val="32"/>
          <w:szCs w:val="32"/>
        </w:rPr>
      </w:pPr>
      <w:r w:rsidRPr="00B625D3">
        <w:rPr>
          <w:sz w:val="32"/>
          <w:szCs w:val="32"/>
        </w:rPr>
        <w:t>Важным направлением в этой работе</w:t>
      </w:r>
      <w:r w:rsidR="0053646E">
        <w:rPr>
          <w:sz w:val="32"/>
          <w:szCs w:val="32"/>
        </w:rPr>
        <w:t>,</w:t>
      </w:r>
      <w:r w:rsidRPr="00B625D3">
        <w:rPr>
          <w:sz w:val="32"/>
          <w:szCs w:val="32"/>
        </w:rPr>
        <w:t xml:space="preserve"> несомненно</w:t>
      </w:r>
      <w:r w:rsidR="0053646E">
        <w:rPr>
          <w:sz w:val="32"/>
          <w:szCs w:val="32"/>
        </w:rPr>
        <w:t>,</w:t>
      </w:r>
      <w:r w:rsidRPr="00B625D3">
        <w:rPr>
          <w:sz w:val="32"/>
          <w:szCs w:val="32"/>
        </w:rPr>
        <w:t xml:space="preserve"> является </w:t>
      </w:r>
      <w:proofErr w:type="spellStart"/>
      <w:r w:rsidRPr="00B625D3">
        <w:rPr>
          <w:sz w:val="32"/>
          <w:szCs w:val="32"/>
        </w:rPr>
        <w:t>постинтернатное</w:t>
      </w:r>
      <w:proofErr w:type="spellEnd"/>
      <w:r w:rsidRPr="00B625D3">
        <w:rPr>
          <w:sz w:val="32"/>
          <w:szCs w:val="32"/>
        </w:rPr>
        <w:t xml:space="preserve"> сопровождение выпускников детских домов. В 2015 году на базе детского дома № 12 г. Ставрополя открыт и функцион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 xml:space="preserve">рует краевой методический центр </w:t>
      </w:r>
      <w:proofErr w:type="spellStart"/>
      <w:r w:rsidRPr="00B625D3">
        <w:rPr>
          <w:sz w:val="32"/>
          <w:szCs w:val="32"/>
        </w:rPr>
        <w:t>постинтернатного</w:t>
      </w:r>
      <w:proofErr w:type="spellEnd"/>
      <w:r w:rsidRPr="00B625D3">
        <w:rPr>
          <w:sz w:val="32"/>
          <w:szCs w:val="32"/>
        </w:rPr>
        <w:t xml:space="preserve"> сопровождения, который призван </w:t>
      </w:r>
      <w:r w:rsidRPr="00B625D3">
        <w:rPr>
          <w:color w:val="000000"/>
          <w:spacing w:val="-2"/>
          <w:sz w:val="32"/>
          <w:szCs w:val="32"/>
        </w:rPr>
        <w:t>координировать деятельность всех служб, структу</w:t>
      </w:r>
      <w:r w:rsidRPr="00B625D3">
        <w:rPr>
          <w:color w:val="000000"/>
          <w:spacing w:val="-2"/>
          <w:sz w:val="32"/>
          <w:szCs w:val="32"/>
        </w:rPr>
        <w:t>р</w:t>
      </w:r>
      <w:r w:rsidRPr="00B625D3">
        <w:rPr>
          <w:color w:val="000000"/>
          <w:spacing w:val="-2"/>
          <w:sz w:val="32"/>
          <w:szCs w:val="32"/>
        </w:rPr>
        <w:t xml:space="preserve">ных подразделений и органов, занимающихся этой работой. </w:t>
      </w:r>
    </w:p>
    <w:p w:rsidR="00DC21BD" w:rsidRPr="00B625D3" w:rsidRDefault="00DC21BD" w:rsidP="00B625D3">
      <w:pPr>
        <w:pStyle w:val="ConsPlusTitle"/>
        <w:spacing w:line="360" w:lineRule="auto"/>
        <w:ind w:firstLine="567"/>
        <w:jc w:val="both"/>
        <w:rPr>
          <w:b w:val="0"/>
          <w:bCs w:val="0"/>
          <w:sz w:val="32"/>
          <w:szCs w:val="32"/>
        </w:rPr>
      </w:pPr>
      <w:r w:rsidRPr="00B625D3">
        <w:rPr>
          <w:b w:val="0"/>
          <w:bCs w:val="0"/>
          <w:sz w:val="32"/>
          <w:szCs w:val="32"/>
        </w:rPr>
        <w:t>В сентябре 2015 года опыт Ставропольского края по развитию семейных форм устройства детей-сирот и детей, оставшихся без п</w:t>
      </w:r>
      <w:r w:rsidRPr="00B625D3">
        <w:rPr>
          <w:b w:val="0"/>
          <w:bCs w:val="0"/>
          <w:sz w:val="32"/>
          <w:szCs w:val="32"/>
        </w:rPr>
        <w:t>о</w:t>
      </w:r>
      <w:r w:rsidRPr="00B625D3">
        <w:rPr>
          <w:b w:val="0"/>
          <w:bCs w:val="0"/>
          <w:sz w:val="32"/>
          <w:szCs w:val="32"/>
        </w:rPr>
        <w:t>печения родителей, был обобщен и признан лучшим в России.</w:t>
      </w:r>
    </w:p>
    <w:p w:rsidR="00DC21BD" w:rsidRDefault="00DC21BD" w:rsidP="00B625D3">
      <w:pPr>
        <w:pStyle w:val="ConsPlusTitle"/>
        <w:spacing w:line="360" w:lineRule="auto"/>
        <w:ind w:firstLine="567"/>
        <w:jc w:val="both"/>
        <w:rPr>
          <w:b w:val="0"/>
          <w:bCs w:val="0"/>
          <w:sz w:val="32"/>
          <w:szCs w:val="32"/>
        </w:rPr>
      </w:pPr>
      <w:r w:rsidRPr="00B625D3">
        <w:rPr>
          <w:b w:val="0"/>
          <w:bCs w:val="0"/>
          <w:sz w:val="32"/>
          <w:szCs w:val="32"/>
        </w:rPr>
        <w:t xml:space="preserve"> По итогам </w:t>
      </w:r>
      <w:r w:rsidRPr="00B625D3">
        <w:rPr>
          <w:b w:val="0"/>
          <w:bCs w:val="0"/>
          <w:sz w:val="32"/>
          <w:szCs w:val="32"/>
          <w:lang w:val="en-US"/>
        </w:rPr>
        <w:t>VI</w:t>
      </w:r>
      <w:r w:rsidRPr="00B625D3">
        <w:rPr>
          <w:b w:val="0"/>
          <w:bCs w:val="0"/>
          <w:sz w:val="32"/>
          <w:szCs w:val="32"/>
        </w:rPr>
        <w:t xml:space="preserve"> Всероссийского форума «Вместе – ради детей!» Ставропольский край стал победителем в номинации «Комплексное представление региональной </w:t>
      </w:r>
      <w:proofErr w:type="gramStart"/>
      <w:r w:rsidRPr="00B625D3">
        <w:rPr>
          <w:b w:val="0"/>
          <w:bCs w:val="0"/>
          <w:sz w:val="32"/>
          <w:szCs w:val="32"/>
        </w:rPr>
        <w:t>модели развития форм семейного устройства детей-сирот</w:t>
      </w:r>
      <w:proofErr w:type="gramEnd"/>
      <w:r w:rsidRPr="00B625D3">
        <w:rPr>
          <w:b w:val="0"/>
          <w:bCs w:val="0"/>
          <w:sz w:val="32"/>
          <w:szCs w:val="32"/>
        </w:rPr>
        <w:t xml:space="preserve"> и детей, оставшихся без попечения родит</w:t>
      </w:r>
      <w:r w:rsidRPr="00B625D3">
        <w:rPr>
          <w:b w:val="0"/>
          <w:bCs w:val="0"/>
          <w:sz w:val="32"/>
          <w:szCs w:val="32"/>
        </w:rPr>
        <w:t>е</w:t>
      </w:r>
      <w:r w:rsidRPr="00B625D3">
        <w:rPr>
          <w:b w:val="0"/>
          <w:bCs w:val="0"/>
          <w:sz w:val="32"/>
          <w:szCs w:val="32"/>
        </w:rPr>
        <w:t xml:space="preserve">лей».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2E36F2">
        <w:rPr>
          <w:bCs/>
          <w:sz w:val="32"/>
          <w:szCs w:val="32"/>
        </w:rPr>
        <w:t>В Ставропольском крае</w:t>
      </w:r>
      <w:r w:rsidRPr="002E36F2">
        <w:rPr>
          <w:sz w:val="32"/>
          <w:szCs w:val="32"/>
        </w:rPr>
        <w:t xml:space="preserve"> продолжает успешно функционировать система специального образования, где </w:t>
      </w:r>
      <w:r w:rsidRPr="002E36F2">
        <w:rPr>
          <w:bCs/>
          <w:sz w:val="32"/>
          <w:szCs w:val="32"/>
        </w:rPr>
        <w:t>особое внимание уделяется реабилитации инвалидов</w:t>
      </w:r>
      <w:r w:rsidRPr="00B625D3">
        <w:rPr>
          <w:sz w:val="32"/>
          <w:szCs w:val="32"/>
        </w:rPr>
        <w:t xml:space="preserve"> не только в специализированных образов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тельных организациях, но и в массовых школах. В них созданы усл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вия для инклюзивного образования детей с особыми образовател</w:t>
      </w:r>
      <w:r w:rsidRPr="00B625D3">
        <w:rPr>
          <w:sz w:val="32"/>
          <w:szCs w:val="32"/>
        </w:rPr>
        <w:t>ь</w:t>
      </w:r>
      <w:r w:rsidRPr="00B625D3">
        <w:rPr>
          <w:sz w:val="32"/>
          <w:szCs w:val="32"/>
        </w:rPr>
        <w:t>ными потребностями.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lastRenderedPageBreak/>
        <w:t xml:space="preserve">В настоящее время создана </w:t>
      </w:r>
      <w:proofErr w:type="spellStart"/>
      <w:r w:rsidRPr="00B625D3">
        <w:rPr>
          <w:sz w:val="32"/>
          <w:szCs w:val="32"/>
        </w:rPr>
        <w:t>безбарьерная</w:t>
      </w:r>
      <w:proofErr w:type="spellEnd"/>
      <w:r w:rsidRPr="00B625D3">
        <w:rPr>
          <w:sz w:val="32"/>
          <w:szCs w:val="32"/>
        </w:rPr>
        <w:t xml:space="preserve"> среда в 123 школах и 8 профессиональных образовательных организациях края, в том числе в 2015 году были оборудованы и оснащены 5 общеобразовательных организации и три колледжа. Кроме того, в 2015 году в рамках разв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тия инновационной деятельности в сфере образования детей-инвалидов в профессиональных образованных организациях края на базе Ставропольского регионального колледжа вычислительной те</w:t>
      </w:r>
      <w:r w:rsidRPr="00B625D3">
        <w:rPr>
          <w:sz w:val="32"/>
          <w:szCs w:val="32"/>
        </w:rPr>
        <w:t>х</w:t>
      </w:r>
      <w:r w:rsidRPr="00B625D3">
        <w:rPr>
          <w:sz w:val="32"/>
          <w:szCs w:val="32"/>
        </w:rPr>
        <w:t>ники и электроники открыта инновационная площадка.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Говоря о реабилитации детей с особыми образовательными п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требностями, необходимо помнить также о процессах их социализ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ции, которые действенны лишь при активной интеграции детей-инвалидов в общеобразовательную среду вместе с нормально разв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 xml:space="preserve">вающимися сверстниками.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proofErr w:type="gramStart"/>
      <w:r w:rsidRPr="00B625D3">
        <w:rPr>
          <w:sz w:val="32"/>
          <w:szCs w:val="32"/>
        </w:rPr>
        <w:t>В этой связи заслуживает внимания опыт работы групп кратк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временного пребывания для детей с патологией слуха и зрения в трех государственных специальных коррекционных образовательных о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>ганизациях города-курорта Кисловодска, города Пятигорска и города Ставрополя (за последние три года квалифицированную помощь в них получили более 750 детей и их родителей), а также Центра ре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билитации, созданного в 2015 году на базе специальной коррекцио</w:t>
      </w:r>
      <w:r w:rsidRPr="00B625D3">
        <w:rPr>
          <w:sz w:val="32"/>
          <w:szCs w:val="32"/>
        </w:rPr>
        <w:t>н</w:t>
      </w:r>
      <w:r w:rsidRPr="00B625D3">
        <w:rPr>
          <w:sz w:val="32"/>
          <w:szCs w:val="32"/>
        </w:rPr>
        <w:t>ной школы-интерната № 25</w:t>
      </w:r>
      <w:proofErr w:type="gramEnd"/>
      <w:r w:rsidRPr="00B625D3">
        <w:rPr>
          <w:sz w:val="32"/>
          <w:szCs w:val="32"/>
        </w:rPr>
        <w:t xml:space="preserve"> с. Красногвардейского, в котором только в 2015 году помощь получили более 200 детей с нарушениями опо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>но-двигательного аппарата.</w:t>
      </w:r>
    </w:p>
    <w:p w:rsidR="00DC21BD" w:rsidRPr="00B625D3" w:rsidRDefault="00C9202C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DC21BD" w:rsidRPr="00B625D3">
        <w:rPr>
          <w:sz w:val="32"/>
          <w:szCs w:val="32"/>
        </w:rPr>
        <w:t>ам предстоит большая совместная работа по реализации вст</w:t>
      </w:r>
      <w:r w:rsidR="00DC21BD" w:rsidRPr="00B625D3">
        <w:rPr>
          <w:sz w:val="32"/>
          <w:szCs w:val="32"/>
        </w:rPr>
        <w:t>у</w:t>
      </w:r>
      <w:r w:rsidR="00DC21BD" w:rsidRPr="00B625D3">
        <w:rPr>
          <w:sz w:val="32"/>
          <w:szCs w:val="32"/>
        </w:rPr>
        <w:t xml:space="preserve">пивших в силу с 1 января 2016 года законов Российской Федерации по реабилитации детей-инвалидов. Необходимо создать краевую базу </w:t>
      </w:r>
      <w:r w:rsidR="00DC21BD" w:rsidRPr="00B625D3">
        <w:rPr>
          <w:sz w:val="32"/>
          <w:szCs w:val="32"/>
        </w:rPr>
        <w:lastRenderedPageBreak/>
        <w:t>данных детей-инвалидов для последующей разработки и реализации программ реабилитации детей-инвалидов. И в этой работе важна роль и государственных и муниципальных организаций, тесного взаим</w:t>
      </w:r>
      <w:r w:rsidR="00DC21BD" w:rsidRPr="00B625D3">
        <w:rPr>
          <w:sz w:val="32"/>
          <w:szCs w:val="32"/>
        </w:rPr>
        <w:t>о</w:t>
      </w:r>
      <w:r w:rsidR="00DC21BD" w:rsidRPr="00B625D3">
        <w:rPr>
          <w:sz w:val="32"/>
          <w:szCs w:val="32"/>
        </w:rPr>
        <w:t>действия министерства и органов управления образованием.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Все дети-инвалиды должны обучаться по адаптированным пр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граммам.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proofErr w:type="gramStart"/>
      <w:r w:rsidRPr="00B625D3">
        <w:rPr>
          <w:sz w:val="32"/>
          <w:szCs w:val="32"/>
        </w:rPr>
        <w:t>Среди проблем, требующих решения, по прежнему актуаль</w:t>
      </w:r>
      <w:r w:rsidR="006C07C3">
        <w:rPr>
          <w:sz w:val="32"/>
          <w:szCs w:val="32"/>
        </w:rPr>
        <w:t>ным остается изменение отношения</w:t>
      </w:r>
      <w:r w:rsidRPr="00B625D3">
        <w:rPr>
          <w:sz w:val="32"/>
          <w:szCs w:val="32"/>
        </w:rPr>
        <w:t xml:space="preserve"> окружающих к инвалидам: у бол</w:t>
      </w:r>
      <w:r w:rsidRPr="00B625D3">
        <w:rPr>
          <w:sz w:val="32"/>
          <w:szCs w:val="32"/>
        </w:rPr>
        <w:t>ь</w:t>
      </w:r>
      <w:r w:rsidRPr="00B625D3">
        <w:rPr>
          <w:sz w:val="32"/>
          <w:szCs w:val="32"/>
        </w:rPr>
        <w:t>шинства населения не сформировано восприятие их как полноце</w:t>
      </w:r>
      <w:r w:rsidRPr="00B625D3">
        <w:rPr>
          <w:sz w:val="32"/>
          <w:szCs w:val="32"/>
        </w:rPr>
        <w:t>н</w:t>
      </w:r>
      <w:r w:rsidRPr="00B625D3">
        <w:rPr>
          <w:sz w:val="32"/>
          <w:szCs w:val="32"/>
        </w:rPr>
        <w:t>ных членов общества, имеющих иной, чем у здорового человека, путь развития.</w:t>
      </w:r>
      <w:proofErr w:type="gramEnd"/>
      <w:r w:rsidRPr="00B625D3">
        <w:rPr>
          <w:sz w:val="32"/>
          <w:szCs w:val="32"/>
        </w:rPr>
        <w:t xml:space="preserve"> Это вопрос нравственности каждого из нас. </w:t>
      </w:r>
    </w:p>
    <w:p w:rsidR="00DC21BD" w:rsidRPr="00B625D3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i/>
          <w:iCs/>
          <w:sz w:val="32"/>
          <w:szCs w:val="32"/>
          <w:highlight w:val="white"/>
        </w:rPr>
      </w:pPr>
      <w:r w:rsidRPr="00B625D3">
        <w:rPr>
          <w:color w:val="000000"/>
          <w:spacing w:val="-1"/>
          <w:sz w:val="32"/>
          <w:szCs w:val="32"/>
          <w:highlight w:val="white"/>
        </w:rPr>
        <w:t xml:space="preserve">В Ставропольском крае для </w:t>
      </w:r>
      <w:r w:rsidRPr="002E36F2">
        <w:rPr>
          <w:bCs/>
          <w:color w:val="000000"/>
          <w:spacing w:val="-1"/>
          <w:sz w:val="32"/>
          <w:szCs w:val="32"/>
          <w:highlight w:val="white"/>
        </w:rPr>
        <w:t>реализации молодежной политики</w:t>
      </w:r>
      <w:r w:rsidRPr="00B625D3">
        <w:rPr>
          <w:color w:val="000000"/>
          <w:spacing w:val="-1"/>
          <w:sz w:val="32"/>
          <w:szCs w:val="32"/>
          <w:highlight w:val="white"/>
        </w:rPr>
        <w:t xml:space="preserve"> сформирована необходимая основа, как в нормативно-правовом рег</w:t>
      </w:r>
      <w:r w:rsidRPr="00B625D3">
        <w:rPr>
          <w:color w:val="000000"/>
          <w:spacing w:val="-1"/>
          <w:sz w:val="32"/>
          <w:szCs w:val="32"/>
          <w:highlight w:val="white"/>
        </w:rPr>
        <w:t>у</w:t>
      </w:r>
      <w:r w:rsidRPr="00B625D3">
        <w:rPr>
          <w:color w:val="000000"/>
          <w:spacing w:val="-1"/>
          <w:sz w:val="32"/>
          <w:szCs w:val="32"/>
          <w:highlight w:val="white"/>
        </w:rPr>
        <w:t>лировании, так и в инфраструктурном. Принят краевой закон «О м</w:t>
      </w:r>
      <w:r w:rsidRPr="00B625D3">
        <w:rPr>
          <w:color w:val="000000"/>
          <w:spacing w:val="-1"/>
          <w:sz w:val="32"/>
          <w:szCs w:val="32"/>
          <w:highlight w:val="white"/>
        </w:rPr>
        <w:t>о</w:t>
      </w:r>
      <w:r w:rsidRPr="00B625D3">
        <w:rPr>
          <w:color w:val="000000"/>
          <w:spacing w:val="-1"/>
          <w:sz w:val="32"/>
          <w:szCs w:val="32"/>
          <w:highlight w:val="white"/>
        </w:rPr>
        <w:t>лодежной политике в Ставропольском крае». Утверждена госуда</w:t>
      </w:r>
      <w:r w:rsidRPr="00B625D3">
        <w:rPr>
          <w:color w:val="000000"/>
          <w:spacing w:val="-1"/>
          <w:sz w:val="32"/>
          <w:szCs w:val="32"/>
          <w:highlight w:val="white"/>
        </w:rPr>
        <w:t>р</w:t>
      </w:r>
      <w:r w:rsidRPr="00B625D3">
        <w:rPr>
          <w:color w:val="000000"/>
          <w:spacing w:val="-1"/>
          <w:sz w:val="32"/>
          <w:szCs w:val="32"/>
          <w:highlight w:val="white"/>
        </w:rPr>
        <w:t>ственная программа Ставропольского края «Молодежная политика»</w:t>
      </w:r>
      <w:r w:rsidRPr="00B625D3">
        <w:rPr>
          <w:color w:val="000000"/>
          <w:spacing w:val="-1"/>
          <w:sz w:val="32"/>
          <w:szCs w:val="32"/>
        </w:rPr>
        <w:t xml:space="preserve">, </w:t>
      </w:r>
      <w:r w:rsidRPr="00B625D3">
        <w:rPr>
          <w:color w:val="000000"/>
          <w:spacing w:val="-1"/>
          <w:sz w:val="32"/>
          <w:szCs w:val="32"/>
          <w:highlight w:val="white"/>
        </w:rPr>
        <w:t xml:space="preserve">на реализацию которой </w:t>
      </w:r>
      <w:r w:rsidRPr="00B625D3">
        <w:rPr>
          <w:sz w:val="32"/>
          <w:szCs w:val="32"/>
          <w:highlight w:val="white"/>
        </w:rPr>
        <w:t xml:space="preserve">в 2015 году было выделено </w:t>
      </w:r>
      <w:r w:rsidRPr="00B625D3">
        <w:rPr>
          <w:sz w:val="32"/>
          <w:szCs w:val="32"/>
        </w:rPr>
        <w:t xml:space="preserve">более 112 </w:t>
      </w:r>
      <w:r w:rsidR="00CC3F54" w:rsidRPr="00B625D3">
        <w:rPr>
          <w:sz w:val="32"/>
          <w:szCs w:val="32"/>
        </w:rPr>
        <w:t>милл</w:t>
      </w:r>
      <w:r w:rsidR="00CC3F54" w:rsidRPr="00B625D3">
        <w:rPr>
          <w:sz w:val="32"/>
          <w:szCs w:val="32"/>
        </w:rPr>
        <w:t>и</w:t>
      </w:r>
      <w:r w:rsidR="00CC3F54" w:rsidRPr="00B625D3">
        <w:rPr>
          <w:sz w:val="32"/>
          <w:szCs w:val="32"/>
        </w:rPr>
        <w:t>онов</w:t>
      </w:r>
      <w:r w:rsidRPr="00B625D3">
        <w:rPr>
          <w:sz w:val="32"/>
          <w:szCs w:val="32"/>
        </w:rPr>
        <w:t xml:space="preserve"> рублей, </w:t>
      </w:r>
      <w:r w:rsidR="006C07C3">
        <w:rPr>
          <w:sz w:val="32"/>
          <w:szCs w:val="32"/>
          <w:highlight w:val="white"/>
        </w:rPr>
        <w:t>в том числе</w:t>
      </w:r>
      <w:r w:rsidRPr="00B625D3">
        <w:rPr>
          <w:sz w:val="32"/>
          <w:szCs w:val="32"/>
          <w:highlight w:val="white"/>
        </w:rPr>
        <w:t xml:space="preserve"> федеральная субсидия составила </w:t>
      </w:r>
      <w:r w:rsidR="00CC3F54" w:rsidRPr="00B625D3">
        <w:rPr>
          <w:sz w:val="32"/>
          <w:szCs w:val="32"/>
          <w:highlight w:val="white"/>
        </w:rPr>
        <w:t>около 43 миллионов</w:t>
      </w:r>
      <w:r w:rsidRPr="00B625D3">
        <w:rPr>
          <w:sz w:val="32"/>
          <w:szCs w:val="32"/>
          <w:highlight w:val="white"/>
        </w:rPr>
        <w:t xml:space="preserve"> рублей на проведение Северо-Кавказского молодежного форума «Машук-2015»</w:t>
      </w:r>
      <w:r w:rsidRPr="00B625D3">
        <w:rPr>
          <w:i/>
          <w:iCs/>
          <w:sz w:val="32"/>
          <w:szCs w:val="32"/>
          <w:highlight w:val="white"/>
        </w:rPr>
        <w:t xml:space="preserve">. </w:t>
      </w:r>
    </w:p>
    <w:p w:rsidR="00F20814" w:rsidRPr="00B625D3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  <w:highlight w:val="white"/>
        </w:rPr>
        <w:t>Особая роль отводится патриотическому воспитанию детей и м</w:t>
      </w:r>
      <w:r w:rsidRPr="00B625D3">
        <w:rPr>
          <w:sz w:val="32"/>
          <w:szCs w:val="32"/>
          <w:highlight w:val="white"/>
        </w:rPr>
        <w:t>о</w:t>
      </w:r>
      <w:r w:rsidRPr="00B625D3">
        <w:rPr>
          <w:sz w:val="32"/>
          <w:szCs w:val="32"/>
          <w:highlight w:val="white"/>
        </w:rPr>
        <w:t xml:space="preserve">лодежи, подготовке юношей к службе в армии. </w:t>
      </w:r>
    </w:p>
    <w:p w:rsidR="00DC21BD" w:rsidRDefault="002A187B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Свой вклад в укрепление </w:t>
      </w:r>
      <w:r w:rsidR="00DC21BD" w:rsidRPr="00B625D3">
        <w:rPr>
          <w:sz w:val="32"/>
          <w:szCs w:val="32"/>
        </w:rPr>
        <w:t>дружеских межнациональных отнош</w:t>
      </w:r>
      <w:r w:rsidR="00DC21BD" w:rsidRPr="00B625D3">
        <w:rPr>
          <w:sz w:val="32"/>
          <w:szCs w:val="32"/>
        </w:rPr>
        <w:t>е</w:t>
      </w:r>
      <w:r w:rsidR="00DC21BD" w:rsidRPr="00B625D3">
        <w:rPr>
          <w:sz w:val="32"/>
          <w:szCs w:val="32"/>
        </w:rPr>
        <w:t>ний в</w:t>
      </w:r>
      <w:r w:rsidRPr="00B625D3">
        <w:rPr>
          <w:sz w:val="32"/>
          <w:szCs w:val="32"/>
        </w:rPr>
        <w:t xml:space="preserve"> </w:t>
      </w:r>
      <w:r w:rsidR="00DC21BD" w:rsidRPr="00B625D3">
        <w:rPr>
          <w:sz w:val="32"/>
          <w:szCs w:val="32"/>
        </w:rPr>
        <w:t xml:space="preserve">крае </w:t>
      </w:r>
      <w:r w:rsidRPr="00B625D3">
        <w:rPr>
          <w:sz w:val="32"/>
          <w:szCs w:val="32"/>
        </w:rPr>
        <w:t>вносит Молодежный этнический совет</w:t>
      </w:r>
      <w:r w:rsidR="00DC21BD" w:rsidRPr="00B625D3">
        <w:rPr>
          <w:sz w:val="32"/>
          <w:szCs w:val="32"/>
        </w:rPr>
        <w:t xml:space="preserve">, в </w:t>
      </w:r>
      <w:r w:rsidRPr="00B625D3">
        <w:rPr>
          <w:sz w:val="32"/>
          <w:szCs w:val="32"/>
        </w:rPr>
        <w:t>который</w:t>
      </w:r>
      <w:r w:rsidR="00DC21BD" w:rsidRPr="00B625D3">
        <w:rPr>
          <w:sz w:val="32"/>
          <w:szCs w:val="32"/>
        </w:rPr>
        <w:t xml:space="preserve"> входят </w:t>
      </w:r>
      <w:r w:rsidRPr="00B625D3">
        <w:rPr>
          <w:sz w:val="32"/>
          <w:szCs w:val="32"/>
        </w:rPr>
        <w:t>представители диаспор</w:t>
      </w:r>
      <w:r w:rsidR="00DC21BD" w:rsidRPr="00B625D3">
        <w:rPr>
          <w:sz w:val="32"/>
          <w:szCs w:val="32"/>
        </w:rPr>
        <w:t>, общественных организаций, лидеры органов студенческого самоуправления.</w:t>
      </w:r>
    </w:p>
    <w:p w:rsidR="00DC21BD" w:rsidRPr="00B625D3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lastRenderedPageBreak/>
        <w:t>Важным направлением молодежной политики в Ставропольском крае также является поддержка молодых ученых, талантливой и ин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циативной молодежи.</w:t>
      </w:r>
    </w:p>
    <w:p w:rsidR="00DC21BD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2015 году впервые учреждена премия Губернатора Ставр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польского края молодым ученым и специалистам края в области науки и инноваций. Ее получили 7 лучших молодых ученых края (по 100 тысяч рублей).</w:t>
      </w:r>
    </w:p>
    <w:p w:rsidR="00DC21BD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С 2007 года в крае реализуется программа федерального Фонда содействия развитию малых форм предприятий в научно-технической сфере «УМНИК». Обладателями данной премии являются 374 ст</w:t>
      </w:r>
      <w:r w:rsidRPr="00B625D3">
        <w:rPr>
          <w:sz w:val="32"/>
          <w:szCs w:val="32"/>
        </w:rPr>
        <w:t>у</w:t>
      </w:r>
      <w:r w:rsidRPr="00B625D3">
        <w:rPr>
          <w:sz w:val="32"/>
          <w:szCs w:val="32"/>
        </w:rPr>
        <w:t>дента и аспиранта из организаций высшего и среднего професси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нального образования, которые получили финансирование на реал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зацию своих проектов на сумму более 149 миллионов рублей.</w:t>
      </w:r>
    </w:p>
    <w:p w:rsidR="00DC21BD" w:rsidRPr="00B625D3" w:rsidRDefault="008141D5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Развивается</w:t>
      </w:r>
      <w:r w:rsidR="00DC21BD" w:rsidRPr="00B625D3">
        <w:rPr>
          <w:sz w:val="32"/>
          <w:szCs w:val="32"/>
        </w:rPr>
        <w:t xml:space="preserve"> добровольческо</w:t>
      </w:r>
      <w:r w:rsidRPr="00B625D3">
        <w:rPr>
          <w:sz w:val="32"/>
          <w:szCs w:val="32"/>
        </w:rPr>
        <w:t>е</w:t>
      </w:r>
      <w:r w:rsidR="00DC21BD" w:rsidRPr="00B625D3">
        <w:rPr>
          <w:sz w:val="32"/>
          <w:szCs w:val="32"/>
        </w:rPr>
        <w:t xml:space="preserve"> движени</w:t>
      </w:r>
      <w:r w:rsidRPr="00B625D3">
        <w:rPr>
          <w:sz w:val="32"/>
          <w:szCs w:val="32"/>
        </w:rPr>
        <w:t>е</w:t>
      </w:r>
      <w:r w:rsidR="00DC21BD" w:rsidRPr="00B625D3">
        <w:rPr>
          <w:sz w:val="32"/>
          <w:szCs w:val="32"/>
        </w:rPr>
        <w:t>. Благодаря работе добр</w:t>
      </w:r>
      <w:r w:rsidR="00DC21BD" w:rsidRPr="00B625D3">
        <w:rPr>
          <w:sz w:val="32"/>
          <w:szCs w:val="32"/>
        </w:rPr>
        <w:t>о</w:t>
      </w:r>
      <w:r w:rsidR="00DC21BD" w:rsidRPr="00B625D3">
        <w:rPr>
          <w:sz w:val="32"/>
          <w:szCs w:val="32"/>
        </w:rPr>
        <w:t>воль</w:t>
      </w:r>
      <w:r w:rsidR="006C07C3">
        <w:rPr>
          <w:sz w:val="32"/>
          <w:szCs w:val="32"/>
        </w:rPr>
        <w:t>цев</w:t>
      </w:r>
      <w:r w:rsidR="00D0485F">
        <w:rPr>
          <w:sz w:val="32"/>
          <w:szCs w:val="32"/>
        </w:rPr>
        <w:t>,</w:t>
      </w:r>
      <w:bookmarkStart w:id="0" w:name="_GoBack"/>
      <w:bookmarkEnd w:id="0"/>
      <w:r w:rsidR="00DC21BD" w:rsidRPr="00B625D3">
        <w:rPr>
          <w:sz w:val="32"/>
          <w:szCs w:val="32"/>
        </w:rPr>
        <w:t xml:space="preserve"> в 2015 году в Ставропольском крае прошло 10 всеросси</w:t>
      </w:r>
      <w:r w:rsidR="00DC21BD" w:rsidRPr="00B625D3">
        <w:rPr>
          <w:sz w:val="32"/>
          <w:szCs w:val="32"/>
        </w:rPr>
        <w:t>й</w:t>
      </w:r>
      <w:r w:rsidR="00DC21BD" w:rsidRPr="00B625D3">
        <w:rPr>
          <w:sz w:val="32"/>
          <w:szCs w:val="32"/>
        </w:rPr>
        <w:t>ских волонтерских патриотических акций, участниками которых ст</w:t>
      </w:r>
      <w:r w:rsidR="00DC21BD" w:rsidRPr="00B625D3">
        <w:rPr>
          <w:sz w:val="32"/>
          <w:szCs w:val="32"/>
        </w:rPr>
        <w:t>а</w:t>
      </w:r>
      <w:r w:rsidR="00DC21BD" w:rsidRPr="00B625D3">
        <w:rPr>
          <w:sz w:val="32"/>
          <w:szCs w:val="32"/>
        </w:rPr>
        <w:t>ли около 600 тысяч жителей края.</w:t>
      </w:r>
    </w:p>
    <w:p w:rsidR="00DC21BD" w:rsidRDefault="00DC21BD" w:rsidP="00B625D3">
      <w:pPr>
        <w:tabs>
          <w:tab w:val="left" w:pos="288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pacing w:val="6"/>
          <w:sz w:val="32"/>
          <w:szCs w:val="32"/>
          <w:highlight w:val="white"/>
        </w:rPr>
      </w:pPr>
      <w:r w:rsidRPr="00B625D3">
        <w:rPr>
          <w:color w:val="000000"/>
          <w:spacing w:val="6"/>
          <w:sz w:val="32"/>
          <w:szCs w:val="32"/>
          <w:highlight w:val="white"/>
        </w:rPr>
        <w:t>Одним из знаковых направлений деятельности является работа с сельской молодежью. По итогам 2015 года в трех краевых соре</w:t>
      </w:r>
      <w:r w:rsidRPr="00B625D3">
        <w:rPr>
          <w:color w:val="000000"/>
          <w:spacing w:val="6"/>
          <w:sz w:val="32"/>
          <w:szCs w:val="32"/>
          <w:highlight w:val="white"/>
        </w:rPr>
        <w:t>в</w:t>
      </w:r>
      <w:r w:rsidRPr="00B625D3">
        <w:rPr>
          <w:color w:val="000000"/>
          <w:spacing w:val="6"/>
          <w:sz w:val="32"/>
          <w:szCs w:val="32"/>
          <w:highlight w:val="white"/>
        </w:rPr>
        <w:t>нованиях профессионального мастерства среди молодежи АПК Ставрополья, участвовавшей в важнейших сельскохозяйственных кампаниях по зимовке скота, уборке урожая зерновых культур и винограда, приняло участие более 3000 молодых специалистов с</w:t>
      </w:r>
      <w:r w:rsidRPr="00B625D3">
        <w:rPr>
          <w:color w:val="000000"/>
          <w:spacing w:val="6"/>
          <w:sz w:val="32"/>
          <w:szCs w:val="32"/>
          <w:highlight w:val="white"/>
        </w:rPr>
        <w:t>е</w:t>
      </w:r>
      <w:r w:rsidRPr="00B625D3">
        <w:rPr>
          <w:color w:val="000000"/>
          <w:spacing w:val="6"/>
          <w:sz w:val="32"/>
          <w:szCs w:val="32"/>
          <w:highlight w:val="white"/>
        </w:rPr>
        <w:t>ла.</w:t>
      </w:r>
    </w:p>
    <w:p w:rsidR="00DC21BD" w:rsidRPr="00B625D3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  <w:shd w:val="clear" w:color="auto" w:fill="FFFFFF"/>
        </w:rPr>
      </w:pPr>
      <w:r w:rsidRPr="00B625D3">
        <w:rPr>
          <w:sz w:val="32"/>
          <w:szCs w:val="32"/>
        </w:rPr>
        <w:t>Отдельным направлением молодежной политики является орг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 xml:space="preserve">низация и проведение Северо-Кавказского молодежного форума </w:t>
      </w:r>
      <w:r w:rsidRPr="00B625D3">
        <w:rPr>
          <w:sz w:val="32"/>
          <w:szCs w:val="32"/>
        </w:rPr>
        <w:lastRenderedPageBreak/>
        <w:t>«Машук»</w:t>
      </w:r>
      <w:r w:rsidR="008141D5" w:rsidRPr="00B625D3">
        <w:rPr>
          <w:sz w:val="32"/>
          <w:szCs w:val="32"/>
        </w:rPr>
        <w:t xml:space="preserve">. </w:t>
      </w:r>
      <w:r w:rsidRPr="00B625D3">
        <w:rPr>
          <w:sz w:val="32"/>
          <w:szCs w:val="32"/>
        </w:rPr>
        <w:t xml:space="preserve">По итогам 2015 года </w:t>
      </w:r>
      <w:r w:rsidRPr="00B625D3">
        <w:rPr>
          <w:sz w:val="32"/>
          <w:szCs w:val="32"/>
          <w:shd w:val="clear" w:color="auto" w:fill="FFFFFF"/>
        </w:rPr>
        <w:t xml:space="preserve">победителями конкурса молодежных проектов </w:t>
      </w:r>
      <w:r w:rsidR="008141D5" w:rsidRPr="00B625D3">
        <w:rPr>
          <w:sz w:val="32"/>
          <w:szCs w:val="32"/>
          <w:shd w:val="clear" w:color="auto" w:fill="FFFFFF"/>
        </w:rPr>
        <w:t>форума</w:t>
      </w:r>
      <w:r w:rsidRPr="00B625D3">
        <w:rPr>
          <w:sz w:val="32"/>
          <w:szCs w:val="32"/>
          <w:shd w:val="clear" w:color="auto" w:fill="FFFFFF"/>
        </w:rPr>
        <w:t xml:space="preserve"> стал 31 молодой человек и 9 некоммерческих мол</w:t>
      </w:r>
      <w:r w:rsidRPr="00B625D3">
        <w:rPr>
          <w:sz w:val="32"/>
          <w:szCs w:val="32"/>
          <w:shd w:val="clear" w:color="auto" w:fill="FFFFFF"/>
        </w:rPr>
        <w:t>о</w:t>
      </w:r>
      <w:r w:rsidRPr="00B625D3">
        <w:rPr>
          <w:sz w:val="32"/>
          <w:szCs w:val="32"/>
          <w:shd w:val="clear" w:color="auto" w:fill="FFFFFF"/>
        </w:rPr>
        <w:t xml:space="preserve">дежных организаций. Общая сумма привлеченных </w:t>
      </w:r>
      <w:proofErr w:type="spellStart"/>
      <w:r w:rsidRPr="00B625D3">
        <w:rPr>
          <w:sz w:val="32"/>
          <w:szCs w:val="32"/>
          <w:shd w:val="clear" w:color="auto" w:fill="FFFFFF"/>
        </w:rPr>
        <w:t>грантовых</w:t>
      </w:r>
      <w:proofErr w:type="spellEnd"/>
      <w:r w:rsidRPr="00B625D3">
        <w:rPr>
          <w:sz w:val="32"/>
          <w:szCs w:val="32"/>
          <w:shd w:val="clear" w:color="auto" w:fill="FFFFFF"/>
        </w:rPr>
        <w:t xml:space="preserve"> средств составила </w:t>
      </w:r>
      <w:r w:rsidR="008141D5" w:rsidRPr="00B625D3">
        <w:rPr>
          <w:sz w:val="32"/>
          <w:szCs w:val="32"/>
          <w:shd w:val="clear" w:color="auto" w:fill="FFFFFF"/>
        </w:rPr>
        <w:t>около</w:t>
      </w:r>
      <w:r w:rsidR="008141D5" w:rsidRPr="00B625D3">
        <w:rPr>
          <w:color w:val="FF0000"/>
          <w:sz w:val="32"/>
          <w:szCs w:val="32"/>
          <w:shd w:val="clear" w:color="auto" w:fill="FFFFFF"/>
        </w:rPr>
        <w:t xml:space="preserve"> </w:t>
      </w:r>
      <w:r w:rsidR="00CC3F54" w:rsidRPr="00B625D3">
        <w:rPr>
          <w:sz w:val="32"/>
          <w:szCs w:val="32"/>
          <w:shd w:val="clear" w:color="auto" w:fill="FFFFFF"/>
        </w:rPr>
        <w:t>34 миллионов</w:t>
      </w:r>
      <w:r w:rsidRPr="00B625D3">
        <w:rPr>
          <w:sz w:val="32"/>
          <w:szCs w:val="32"/>
          <w:shd w:val="clear" w:color="auto" w:fill="FFFFFF"/>
        </w:rPr>
        <w:t xml:space="preserve"> рублей. </w:t>
      </w:r>
      <w:r w:rsidRPr="00B625D3">
        <w:rPr>
          <w:sz w:val="32"/>
          <w:szCs w:val="32"/>
        </w:rPr>
        <w:t>По результатам участия пре</w:t>
      </w:r>
      <w:r w:rsidRPr="00B625D3">
        <w:rPr>
          <w:sz w:val="32"/>
          <w:szCs w:val="32"/>
        </w:rPr>
        <w:t>д</w:t>
      </w:r>
      <w:r w:rsidRPr="00B625D3">
        <w:rPr>
          <w:sz w:val="32"/>
          <w:szCs w:val="32"/>
        </w:rPr>
        <w:t xml:space="preserve">ставителей Ставропольского </w:t>
      </w:r>
      <w:r w:rsidR="008141D5" w:rsidRPr="00B625D3">
        <w:rPr>
          <w:sz w:val="32"/>
          <w:szCs w:val="32"/>
        </w:rPr>
        <w:t>края во всех молодежных форумах</w:t>
      </w:r>
      <w:r w:rsidRPr="00B625D3">
        <w:rPr>
          <w:sz w:val="32"/>
          <w:szCs w:val="32"/>
        </w:rPr>
        <w:t xml:space="preserve"> в 2015 году на реализацию проектов в регионе удалось привлечь </w:t>
      </w:r>
      <w:r w:rsidR="00CC3F54" w:rsidRPr="00B625D3">
        <w:rPr>
          <w:sz w:val="32"/>
          <w:szCs w:val="32"/>
        </w:rPr>
        <w:t>д</w:t>
      </w:r>
      <w:r w:rsidR="00CC3F54" w:rsidRPr="00B625D3">
        <w:rPr>
          <w:sz w:val="32"/>
          <w:szCs w:val="32"/>
        </w:rPr>
        <w:t>о</w:t>
      </w:r>
      <w:r w:rsidR="00CC3F54" w:rsidRPr="00B625D3">
        <w:rPr>
          <w:sz w:val="32"/>
          <w:szCs w:val="32"/>
        </w:rPr>
        <w:t>полнительно</w:t>
      </w:r>
      <w:r w:rsidRPr="00B625D3">
        <w:rPr>
          <w:sz w:val="32"/>
          <w:szCs w:val="32"/>
        </w:rPr>
        <w:t xml:space="preserve"> 1</w:t>
      </w:r>
      <w:r w:rsidR="00CC3F54" w:rsidRPr="00B625D3">
        <w:rPr>
          <w:sz w:val="32"/>
          <w:szCs w:val="32"/>
        </w:rPr>
        <w:t>,</w:t>
      </w:r>
      <w:r w:rsidRPr="00B625D3">
        <w:rPr>
          <w:sz w:val="32"/>
          <w:szCs w:val="32"/>
        </w:rPr>
        <w:t xml:space="preserve">5 миллионов рублей. </w:t>
      </w:r>
    </w:p>
    <w:p w:rsidR="00DC21BD" w:rsidRPr="00B625D3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proofErr w:type="gramStart"/>
      <w:r w:rsidRPr="00B625D3">
        <w:rPr>
          <w:sz w:val="32"/>
          <w:szCs w:val="32"/>
        </w:rPr>
        <w:t>В 2016 году одной из главных задач молодежной политики явл</w:t>
      </w:r>
      <w:r w:rsidRPr="00B625D3">
        <w:rPr>
          <w:sz w:val="32"/>
          <w:szCs w:val="32"/>
        </w:rPr>
        <w:t>я</w:t>
      </w:r>
      <w:r w:rsidRPr="00B625D3">
        <w:rPr>
          <w:sz w:val="32"/>
          <w:szCs w:val="32"/>
        </w:rPr>
        <w:t>ется построение системной работы со всеми категориями молодых людей в направлениях молодежной политики, обозначенных в Осн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вах государственной молодежной политики на период до 2025 года, как на краевом, так и на муниципальном уровнях.</w:t>
      </w:r>
      <w:proofErr w:type="gramEnd"/>
      <w:r w:rsidRPr="00B625D3">
        <w:rPr>
          <w:sz w:val="32"/>
          <w:szCs w:val="32"/>
        </w:rPr>
        <w:t xml:space="preserve"> Необходимо п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вышать статус работников сферы молодежной политики, наращивать эффективность в работе тех направлений, в которых достигнуты п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ложительные результаты. </w:t>
      </w:r>
    </w:p>
    <w:p w:rsidR="00924DC3" w:rsidRPr="00B625D3" w:rsidRDefault="00924DC3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Кроме того, именно молодежная политика, а также мероприятия в области патриотического воспитания, укрепления социального, межнационального и межконфессионального согласия должны быть ориентир</w:t>
      </w:r>
      <w:r w:rsidR="001800D1" w:rsidRPr="00B625D3">
        <w:rPr>
          <w:sz w:val="32"/>
          <w:szCs w:val="32"/>
        </w:rPr>
        <w:t>ованы</w:t>
      </w:r>
      <w:r w:rsidRPr="00B625D3">
        <w:rPr>
          <w:sz w:val="32"/>
          <w:szCs w:val="32"/>
        </w:rPr>
        <w:t>, в том числе, на профилактику идеологии экстреми</w:t>
      </w:r>
      <w:r w:rsidRPr="00B625D3">
        <w:rPr>
          <w:sz w:val="32"/>
          <w:szCs w:val="32"/>
        </w:rPr>
        <w:t>з</w:t>
      </w:r>
      <w:r w:rsidRPr="00B625D3">
        <w:rPr>
          <w:sz w:val="32"/>
          <w:szCs w:val="32"/>
        </w:rPr>
        <w:t>ма и терроризма.</w:t>
      </w:r>
    </w:p>
    <w:p w:rsidR="00DC21BD" w:rsidRPr="00B625D3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условиях сложившейся экономической ситуации одной из з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дач министерства является сохранение учреждений по работе с мол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дежью по месту жительства во всех муниципальных районах и горо</w:t>
      </w:r>
      <w:r w:rsidRPr="00B625D3">
        <w:rPr>
          <w:sz w:val="32"/>
          <w:szCs w:val="32"/>
        </w:rPr>
        <w:t>д</w:t>
      </w:r>
      <w:r w:rsidRPr="00B625D3">
        <w:rPr>
          <w:sz w:val="32"/>
          <w:szCs w:val="32"/>
        </w:rPr>
        <w:t>ских округах Ставропольского края</w:t>
      </w:r>
      <w:r w:rsidR="001800D1" w:rsidRPr="00B625D3">
        <w:rPr>
          <w:sz w:val="32"/>
          <w:szCs w:val="32"/>
        </w:rPr>
        <w:t>.</w:t>
      </w:r>
    </w:p>
    <w:p w:rsidR="00DC21BD" w:rsidRPr="00B625D3" w:rsidRDefault="00DC21BD" w:rsidP="00B625D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25D3">
        <w:rPr>
          <w:rFonts w:ascii="Times New Roman" w:hAnsi="Times New Roman" w:cs="Times New Roman"/>
          <w:sz w:val="32"/>
          <w:szCs w:val="32"/>
        </w:rPr>
        <w:t>Министерство образования продолжает осуществление переда</w:t>
      </w:r>
      <w:r w:rsidRPr="00B625D3">
        <w:rPr>
          <w:rFonts w:ascii="Times New Roman" w:hAnsi="Times New Roman" w:cs="Times New Roman"/>
          <w:sz w:val="32"/>
          <w:szCs w:val="32"/>
        </w:rPr>
        <w:t>н</w:t>
      </w:r>
      <w:r w:rsidRPr="00B625D3">
        <w:rPr>
          <w:rFonts w:ascii="Times New Roman" w:hAnsi="Times New Roman" w:cs="Times New Roman"/>
          <w:sz w:val="32"/>
          <w:szCs w:val="32"/>
        </w:rPr>
        <w:t>ных полномочий Российской Федерации по лицензированию, гос</w:t>
      </w:r>
      <w:r w:rsidRPr="00B625D3">
        <w:rPr>
          <w:rFonts w:ascii="Times New Roman" w:hAnsi="Times New Roman" w:cs="Times New Roman"/>
          <w:sz w:val="32"/>
          <w:szCs w:val="32"/>
        </w:rPr>
        <w:t>у</w:t>
      </w:r>
      <w:r w:rsidRPr="00B625D3">
        <w:rPr>
          <w:rFonts w:ascii="Times New Roman" w:hAnsi="Times New Roman" w:cs="Times New Roman"/>
          <w:sz w:val="32"/>
          <w:szCs w:val="32"/>
        </w:rPr>
        <w:lastRenderedPageBreak/>
        <w:t>дарственной аккредитации и государственному надзору (контролю) в сфере образования.</w:t>
      </w:r>
    </w:p>
    <w:p w:rsidR="00DC21BD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2015 году в сфере контрольно-надзорной деятельности в чет</w:t>
      </w:r>
      <w:r w:rsidRPr="00B625D3">
        <w:rPr>
          <w:sz w:val="32"/>
          <w:szCs w:val="32"/>
        </w:rPr>
        <w:t>ы</w:t>
      </w:r>
      <w:r w:rsidRPr="00B625D3">
        <w:rPr>
          <w:sz w:val="32"/>
          <w:szCs w:val="32"/>
        </w:rPr>
        <w:t>ре раза по сравнению с 2014 годом увеличилось количество внепл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новых проверок в связи с возросшим числом обращений потребит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лей образовательных услуг по вопросам привлечения денежных средств в образовательных организациях, а также по нарушению з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конодательства руководителями и педагогическими работниками. Данные факты свидетельствуют о недостаточной информационно-разъяснительной работе на уровне муниципального органа управл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ния образованием, образовательной организации, о необеспечении образовательными организациями открытости и доступности инфо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>мации. Самые частые нарушения в ходе проведения плановых пров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рок – в содержании локальных актов, образовательных программ, при проведении аттестации педагогических работников. Кроме того, ув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личилось количество неисполненных по вине руководителей образ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вательных организаций предписаний, что повлекло запрет на прием обучающихся в три организации. Как следствие, на 15 % выросло к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личество административных наказаний. </w:t>
      </w:r>
    </w:p>
    <w:p w:rsidR="00DC21BD" w:rsidRPr="00B625D3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Мониторинг правоприменительной практики, мониторинг сайтов образовательных организаций подтверждает, что не все образов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тельные организации перестроили свою работу в связи с реализацией положений Федерального закона «Об образовании в Российской Ф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дерации», Федеральных государственных образовательных станда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 xml:space="preserve">тов, новых лицензионных требований и условий. </w:t>
      </w:r>
    </w:p>
    <w:p w:rsidR="00DC21BD" w:rsidRPr="00B625D3" w:rsidRDefault="00DC21BD" w:rsidP="00B625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lastRenderedPageBreak/>
        <w:t xml:space="preserve">В соответствии с изменениями в законодательстве с 01 июля 2016 года контрольно-надзорные органы будут запрашивать документы, необходимые для проведения проверок, в рамках межведомственного информационного взаимодействия, в том числе и в электронном виде, что, безусловно, </w:t>
      </w:r>
      <w:r w:rsidR="00C9202C" w:rsidRPr="00B625D3">
        <w:rPr>
          <w:sz w:val="32"/>
          <w:szCs w:val="32"/>
        </w:rPr>
        <w:t>способствует</w:t>
      </w:r>
      <w:r w:rsidRPr="00B625D3">
        <w:rPr>
          <w:sz w:val="32"/>
          <w:szCs w:val="32"/>
        </w:rPr>
        <w:t xml:space="preserve"> предотвращению предоставления о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>ганизацией недостоверной информации и повышению качества пр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верок.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Во все времена в основе качественного школьного образования лежит работа учителя. Сегодня требования к этой профессии мног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кратно возрастают. Президентом России поставлена задача – сущ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ственно поднять зарплату педагогов, и она выполнена. Сейчас важно помочь учителям добиваться более современного и высокого кач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ства работы.</w:t>
      </w:r>
    </w:p>
    <w:p w:rsidR="0004123A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proofErr w:type="gramStart"/>
      <w:r w:rsidRPr="00B625D3">
        <w:rPr>
          <w:sz w:val="32"/>
          <w:szCs w:val="32"/>
        </w:rPr>
        <w:t>И не случайно Владимир Владимирович Путин на заседании Го</w:t>
      </w:r>
      <w:r w:rsidRPr="00B625D3">
        <w:rPr>
          <w:sz w:val="32"/>
          <w:szCs w:val="32"/>
        </w:rPr>
        <w:t>с</w:t>
      </w:r>
      <w:r w:rsidRPr="00B625D3">
        <w:rPr>
          <w:sz w:val="32"/>
          <w:szCs w:val="32"/>
        </w:rPr>
        <w:t>совета поручил Правительству разработать и внедрить общенаци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нальную систему профессионального роста учителей, которая бы включала в себя внедрение современных программ подготовки и п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вышения квалификации педагогов, которые соответствуют профе</w:t>
      </w:r>
      <w:r w:rsidRPr="00B625D3">
        <w:rPr>
          <w:sz w:val="32"/>
          <w:szCs w:val="32"/>
        </w:rPr>
        <w:t>с</w:t>
      </w:r>
      <w:r w:rsidRPr="00B625D3">
        <w:rPr>
          <w:sz w:val="32"/>
          <w:szCs w:val="32"/>
        </w:rPr>
        <w:t>сиональным требованиям; внедрение эффективного механизма мат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риального и морального поощрения качественного и творческого учительского труда, совершенствования системы оценки квалифик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 xml:space="preserve">ции и качества результатов работы учителя. </w:t>
      </w:r>
      <w:proofErr w:type="gramEnd"/>
    </w:p>
    <w:p w:rsidR="00DC21BD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Для этого утвержден профессиональный стандарт педагога, кот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рый мы считаем главным элементом реального обновления школы. Он поэтапно вводится в действие и станет обязательным для всех </w:t>
      </w:r>
      <w:r w:rsidRPr="00B625D3">
        <w:rPr>
          <w:sz w:val="32"/>
          <w:szCs w:val="32"/>
        </w:rPr>
        <w:lastRenderedPageBreak/>
        <w:t>школ в 2017 году по мере готовности к нему школ и муниципалит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>тов. И это время не за горами.</w:t>
      </w:r>
    </w:p>
    <w:p w:rsidR="00A23CEE" w:rsidRDefault="00A23CEE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Основной «поставщик» педагогических кадров в крае – Ставр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польский государственный педагогический институт, где ведется обучение по 70 специальностям, в том числе в аспирантуре и маг</w:t>
      </w:r>
      <w:r>
        <w:rPr>
          <w:sz w:val="32"/>
          <w:szCs w:val="32"/>
        </w:rPr>
        <w:t>и</w:t>
      </w:r>
      <w:r w:rsidR="006C07C3">
        <w:rPr>
          <w:sz w:val="32"/>
          <w:szCs w:val="32"/>
        </w:rPr>
        <w:t xml:space="preserve">стратуре. </w:t>
      </w:r>
      <w:proofErr w:type="gramStart"/>
      <w:r w:rsidR="006C07C3">
        <w:rPr>
          <w:sz w:val="32"/>
          <w:szCs w:val="32"/>
        </w:rPr>
        <w:t xml:space="preserve">Институт - </w:t>
      </w:r>
      <w:r>
        <w:rPr>
          <w:sz w:val="32"/>
          <w:szCs w:val="32"/>
        </w:rPr>
        <w:t>один из немногих вузов России, осуществля</w:t>
      </w:r>
      <w:r>
        <w:rPr>
          <w:sz w:val="32"/>
          <w:szCs w:val="32"/>
        </w:rPr>
        <w:t>ю</w:t>
      </w:r>
      <w:r w:rsidR="006C07C3">
        <w:rPr>
          <w:sz w:val="32"/>
          <w:szCs w:val="32"/>
        </w:rPr>
        <w:t>щий</w:t>
      </w:r>
      <w:r>
        <w:rPr>
          <w:sz w:val="32"/>
          <w:szCs w:val="32"/>
        </w:rPr>
        <w:t xml:space="preserve"> подготовку кадров к реализации требований федерального гос</w:t>
      </w:r>
      <w:r>
        <w:rPr>
          <w:sz w:val="32"/>
          <w:szCs w:val="32"/>
        </w:rPr>
        <w:t>у</w:t>
      </w:r>
      <w:r>
        <w:rPr>
          <w:sz w:val="32"/>
          <w:szCs w:val="32"/>
        </w:rPr>
        <w:t>дарственного стандарта для обучающихся с ограниченными возмо</w:t>
      </w:r>
      <w:r>
        <w:rPr>
          <w:sz w:val="32"/>
          <w:szCs w:val="32"/>
        </w:rPr>
        <w:t>ж</w:t>
      </w:r>
      <w:r>
        <w:rPr>
          <w:sz w:val="32"/>
          <w:szCs w:val="32"/>
        </w:rPr>
        <w:t>ностями здоровья.</w:t>
      </w:r>
      <w:proofErr w:type="gramEnd"/>
    </w:p>
    <w:p w:rsidR="00A23CEE" w:rsidRDefault="00A23CEE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Вуз успешно ведет работу по целевому приему, зачислив в 2015 году по договорам о целевом обучении 163 человека.</w:t>
      </w:r>
    </w:p>
    <w:p w:rsidR="00A23CEE" w:rsidRDefault="00A23CEE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течение последних двух с половиной лет институт является п</w:t>
      </w:r>
      <w:r>
        <w:rPr>
          <w:sz w:val="32"/>
          <w:szCs w:val="32"/>
        </w:rPr>
        <w:t>и</w:t>
      </w:r>
      <w:r>
        <w:rPr>
          <w:sz w:val="32"/>
          <w:szCs w:val="32"/>
        </w:rPr>
        <w:t>лотной площадкой по апробации профессионального стандарта пед</w:t>
      </w:r>
      <w:r>
        <w:rPr>
          <w:sz w:val="32"/>
          <w:szCs w:val="32"/>
        </w:rPr>
        <w:t>а</w:t>
      </w:r>
      <w:r>
        <w:rPr>
          <w:sz w:val="32"/>
          <w:szCs w:val="32"/>
        </w:rPr>
        <w:t>гога.</w:t>
      </w:r>
    </w:p>
    <w:p w:rsidR="00DC21BD" w:rsidRPr="00B625D3" w:rsidRDefault="00DC21BD" w:rsidP="00B625D3">
      <w:pPr>
        <w:snapToGri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В рамках деятельности федеральной стажировочной площадки </w:t>
      </w:r>
      <w:r w:rsidR="00A23CEE">
        <w:rPr>
          <w:sz w:val="32"/>
          <w:szCs w:val="32"/>
        </w:rPr>
        <w:t xml:space="preserve">на </w:t>
      </w:r>
      <w:r w:rsidR="00A23CEE" w:rsidRPr="00B625D3">
        <w:rPr>
          <w:sz w:val="32"/>
          <w:szCs w:val="32"/>
        </w:rPr>
        <w:t>базе Ставропольского краевого</w:t>
      </w:r>
      <w:r w:rsidR="00A23CEE">
        <w:rPr>
          <w:sz w:val="32"/>
          <w:szCs w:val="32"/>
        </w:rPr>
        <w:t xml:space="preserve"> института развития образования та</w:t>
      </w:r>
      <w:r w:rsidR="00A23CEE">
        <w:rPr>
          <w:sz w:val="32"/>
          <w:szCs w:val="32"/>
        </w:rPr>
        <w:t>к</w:t>
      </w:r>
      <w:r w:rsidR="00A23CEE">
        <w:rPr>
          <w:sz w:val="32"/>
          <w:szCs w:val="32"/>
        </w:rPr>
        <w:t xml:space="preserve">же </w:t>
      </w:r>
      <w:r w:rsidR="00D0485F">
        <w:rPr>
          <w:sz w:val="32"/>
          <w:szCs w:val="32"/>
        </w:rPr>
        <w:t xml:space="preserve">в 2014, </w:t>
      </w:r>
      <w:r w:rsidRPr="00B625D3">
        <w:rPr>
          <w:sz w:val="32"/>
          <w:szCs w:val="32"/>
        </w:rPr>
        <w:t xml:space="preserve">2015 годах </w:t>
      </w:r>
      <w:r w:rsidR="00D0485F">
        <w:rPr>
          <w:sz w:val="32"/>
          <w:szCs w:val="32"/>
        </w:rPr>
        <w:t>также начата работа</w:t>
      </w:r>
      <w:r w:rsidRPr="00B625D3">
        <w:rPr>
          <w:sz w:val="32"/>
          <w:szCs w:val="32"/>
        </w:rPr>
        <w:t xml:space="preserve"> по апробации професси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нального стандарта педагога по двум профилям «Дошкольное обр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зов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 xml:space="preserve">ние» и «Начальное образование». </w:t>
      </w:r>
    </w:p>
    <w:p w:rsidR="00DC21BD" w:rsidRPr="00B625D3" w:rsidRDefault="00DC21BD" w:rsidP="00B625D3">
      <w:pPr>
        <w:snapToGrid w:val="0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Разработано нормативно-правовое сопровождение по внедрению стандарта; проведены</w:t>
      </w:r>
      <w:r w:rsidR="00D0485F">
        <w:rPr>
          <w:sz w:val="32"/>
          <w:szCs w:val="32"/>
        </w:rPr>
        <w:t xml:space="preserve"> диагностические исследования</w:t>
      </w:r>
      <w:r w:rsidRPr="00B625D3">
        <w:rPr>
          <w:sz w:val="32"/>
          <w:szCs w:val="32"/>
        </w:rPr>
        <w:t xml:space="preserve"> готовности уч</w:t>
      </w:r>
      <w:r w:rsidRPr="00B625D3">
        <w:rPr>
          <w:sz w:val="32"/>
          <w:szCs w:val="32"/>
        </w:rPr>
        <w:t>и</w:t>
      </w:r>
      <w:r w:rsidRPr="00B625D3">
        <w:rPr>
          <w:sz w:val="32"/>
          <w:szCs w:val="32"/>
        </w:rPr>
        <w:t>телей начальных классов и воспитателей дошкольных образовател</w:t>
      </w:r>
      <w:r w:rsidRPr="00B625D3">
        <w:rPr>
          <w:sz w:val="32"/>
          <w:szCs w:val="32"/>
        </w:rPr>
        <w:t>ь</w:t>
      </w:r>
      <w:r w:rsidRPr="00B625D3">
        <w:rPr>
          <w:sz w:val="32"/>
          <w:szCs w:val="32"/>
        </w:rPr>
        <w:t>ных организаций к реализации профессионального стандарта; разр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ботаны методические рекомендации по организации образов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тельной деятельности в соответствии с требованиями стандарта пед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гога.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lastRenderedPageBreak/>
        <w:t>Перед нами поставлена задача</w:t>
      </w:r>
      <w:r w:rsidR="0053646E">
        <w:rPr>
          <w:sz w:val="32"/>
          <w:szCs w:val="32"/>
        </w:rPr>
        <w:t xml:space="preserve"> -</w:t>
      </w:r>
      <w:r w:rsidRPr="00B625D3">
        <w:rPr>
          <w:sz w:val="32"/>
          <w:szCs w:val="32"/>
        </w:rPr>
        <w:t xml:space="preserve"> серьезно обновить и усоверше</w:t>
      </w:r>
      <w:r w:rsidRPr="00B625D3">
        <w:rPr>
          <w:sz w:val="32"/>
          <w:szCs w:val="32"/>
        </w:rPr>
        <w:t>н</w:t>
      </w:r>
      <w:r w:rsidRPr="00B625D3">
        <w:rPr>
          <w:sz w:val="32"/>
          <w:szCs w:val="32"/>
        </w:rPr>
        <w:t>ствовать систему отбора и профессионального развития директоров школ, чтобы в школу приходили яркие, увлеченные своим делом м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>лодые управленцы.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Мы очень заботимся о подготовке учителей, а директоров школ и руководителей муниципальных систем образования учим недост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точно. И, проведенный в 2015 году конкурс профессионального м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стерства «Директор школы Ставрополья» продемонстрировал, как инновационный опыт эффективного управления школой</w:t>
      </w:r>
      <w:r w:rsidR="00902B34" w:rsidRPr="00B625D3">
        <w:rPr>
          <w:sz w:val="32"/>
          <w:szCs w:val="32"/>
        </w:rPr>
        <w:t xml:space="preserve"> </w:t>
      </w:r>
      <w:r w:rsidRPr="00B625D3">
        <w:rPr>
          <w:sz w:val="32"/>
          <w:szCs w:val="32"/>
        </w:rPr>
        <w:t xml:space="preserve">(Пятигорск, Андроповский, Минераловодский, </w:t>
      </w:r>
      <w:proofErr w:type="spellStart"/>
      <w:r w:rsidRPr="00B625D3">
        <w:rPr>
          <w:sz w:val="32"/>
          <w:szCs w:val="32"/>
        </w:rPr>
        <w:t>Благодарненский</w:t>
      </w:r>
      <w:proofErr w:type="spellEnd"/>
      <w:r w:rsidRPr="00B625D3">
        <w:rPr>
          <w:sz w:val="32"/>
          <w:szCs w:val="32"/>
        </w:rPr>
        <w:t xml:space="preserve"> районы), так и недостаточные знания нормативно-правовой </w:t>
      </w:r>
      <w:r w:rsidR="00902B34" w:rsidRPr="00B625D3">
        <w:rPr>
          <w:sz w:val="32"/>
          <w:szCs w:val="32"/>
        </w:rPr>
        <w:t xml:space="preserve">базы отрасли, </w:t>
      </w:r>
      <w:r w:rsidRPr="00B625D3">
        <w:rPr>
          <w:sz w:val="32"/>
          <w:szCs w:val="32"/>
        </w:rPr>
        <w:t>принятия управленческих решений, современных тенденций развития образ</w:t>
      </w:r>
      <w:r w:rsidRPr="00B625D3">
        <w:rPr>
          <w:sz w:val="32"/>
          <w:szCs w:val="32"/>
        </w:rPr>
        <w:t>о</w:t>
      </w:r>
      <w:r w:rsidRPr="00B625D3">
        <w:rPr>
          <w:sz w:val="32"/>
          <w:szCs w:val="32"/>
        </w:rPr>
        <w:t xml:space="preserve">вания, отсутствие личной позиции </w:t>
      </w:r>
      <w:r w:rsidR="00D0485F">
        <w:rPr>
          <w:sz w:val="32"/>
          <w:szCs w:val="32"/>
        </w:rPr>
        <w:t>отдельных руководителей</w:t>
      </w:r>
      <w:r w:rsidRPr="00B625D3">
        <w:rPr>
          <w:sz w:val="32"/>
          <w:szCs w:val="32"/>
        </w:rPr>
        <w:t>.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Я считаю, эту ситуацию</w:t>
      </w:r>
      <w:r w:rsidR="003538F9" w:rsidRPr="00B625D3">
        <w:rPr>
          <w:sz w:val="32"/>
          <w:szCs w:val="32"/>
        </w:rPr>
        <w:t xml:space="preserve"> надо менять оперативно, иначе </w:t>
      </w:r>
      <w:r w:rsidRPr="00B625D3">
        <w:rPr>
          <w:sz w:val="32"/>
          <w:szCs w:val="32"/>
        </w:rPr>
        <w:t>не спр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вимся с новыми сложными задачами, где нужны лидерские качества. Мы должны это сделать своим приоритетом.</w:t>
      </w:r>
    </w:p>
    <w:p w:rsidR="00796193" w:rsidRDefault="00DC21BD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декабре мы провели расширенную коллегию по проблемам развития дополнительного образования в крае</w:t>
      </w:r>
      <w:r w:rsidR="00C37F15" w:rsidRPr="00B625D3">
        <w:rPr>
          <w:sz w:val="32"/>
          <w:szCs w:val="32"/>
        </w:rPr>
        <w:t>.</w:t>
      </w:r>
      <w:r w:rsidRPr="00B625D3">
        <w:rPr>
          <w:sz w:val="32"/>
          <w:szCs w:val="32"/>
        </w:rPr>
        <w:t xml:space="preserve"> </w:t>
      </w:r>
      <w:r w:rsidR="00C37F15" w:rsidRPr="00B625D3">
        <w:rPr>
          <w:sz w:val="32"/>
          <w:szCs w:val="32"/>
        </w:rPr>
        <w:t>Н</w:t>
      </w:r>
      <w:r w:rsidRPr="00B625D3">
        <w:rPr>
          <w:sz w:val="32"/>
          <w:szCs w:val="32"/>
        </w:rPr>
        <w:t xml:space="preserve">апоминаю вам о необходимости выполнения ее решений и вновь </w:t>
      </w:r>
      <w:proofErr w:type="gramStart"/>
      <w:r w:rsidRPr="00B625D3">
        <w:rPr>
          <w:sz w:val="32"/>
          <w:szCs w:val="32"/>
        </w:rPr>
        <w:t>выскажу озабоче</w:t>
      </w:r>
      <w:r w:rsidRPr="00B625D3">
        <w:rPr>
          <w:sz w:val="32"/>
          <w:szCs w:val="32"/>
        </w:rPr>
        <w:t>н</w:t>
      </w:r>
      <w:r w:rsidRPr="00B625D3">
        <w:rPr>
          <w:sz w:val="32"/>
          <w:szCs w:val="32"/>
        </w:rPr>
        <w:t>ность</w:t>
      </w:r>
      <w:proofErr w:type="gramEnd"/>
      <w:r w:rsidRPr="00B625D3">
        <w:rPr>
          <w:sz w:val="32"/>
          <w:szCs w:val="32"/>
        </w:rPr>
        <w:t xml:space="preserve"> резким сокращением организаций дополнительного образов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 xml:space="preserve">ния детей по отрасли образования. </w:t>
      </w:r>
    </w:p>
    <w:p w:rsidR="00DC21BD" w:rsidRPr="00B625D3" w:rsidRDefault="00DC21BD" w:rsidP="00B625D3">
      <w:pPr>
        <w:pStyle w:val="a3"/>
        <w:spacing w:after="0" w:line="360" w:lineRule="auto"/>
        <w:ind w:firstLine="567"/>
        <w:jc w:val="both"/>
        <w:rPr>
          <w:rStyle w:val="ab"/>
          <w:sz w:val="32"/>
          <w:szCs w:val="32"/>
        </w:rPr>
      </w:pPr>
      <w:r w:rsidRPr="00B625D3">
        <w:rPr>
          <w:rStyle w:val="ab"/>
          <w:i w:val="0"/>
          <w:iCs w:val="0"/>
          <w:sz w:val="32"/>
          <w:szCs w:val="32"/>
        </w:rPr>
        <w:t>В 2014 году Правительством Российской Федерации закреплена особая роль дополнительного образования детей. Очеви</w:t>
      </w:r>
      <w:r w:rsidR="00936BD6" w:rsidRPr="00B625D3">
        <w:rPr>
          <w:rStyle w:val="ab"/>
          <w:i w:val="0"/>
          <w:iCs w:val="0"/>
          <w:sz w:val="32"/>
          <w:szCs w:val="32"/>
        </w:rPr>
        <w:t xml:space="preserve">дно внимание Президента России </w:t>
      </w:r>
      <w:r w:rsidRPr="00B625D3">
        <w:rPr>
          <w:rStyle w:val="ab"/>
          <w:i w:val="0"/>
          <w:iCs w:val="0"/>
          <w:sz w:val="32"/>
          <w:szCs w:val="32"/>
        </w:rPr>
        <w:t xml:space="preserve">к </w:t>
      </w:r>
      <w:r w:rsidR="00454D50" w:rsidRPr="00B625D3">
        <w:rPr>
          <w:rStyle w:val="ab"/>
          <w:i w:val="0"/>
          <w:iCs w:val="0"/>
          <w:sz w:val="32"/>
          <w:szCs w:val="32"/>
        </w:rPr>
        <w:t>этому вопросу</w:t>
      </w:r>
      <w:r w:rsidRPr="00B625D3">
        <w:rPr>
          <w:rStyle w:val="ab"/>
          <w:i w:val="0"/>
          <w:iCs w:val="0"/>
          <w:sz w:val="32"/>
          <w:szCs w:val="32"/>
        </w:rPr>
        <w:t>.</w:t>
      </w:r>
    </w:p>
    <w:p w:rsidR="00DC21BD" w:rsidRPr="00B625D3" w:rsidRDefault="00936BD6" w:rsidP="00B625D3">
      <w:pPr>
        <w:spacing w:after="0" w:line="360" w:lineRule="auto"/>
        <w:ind w:firstLine="567"/>
        <w:jc w:val="both"/>
        <w:rPr>
          <w:b/>
          <w:bCs/>
          <w:sz w:val="32"/>
          <w:szCs w:val="32"/>
          <w:u w:val="single"/>
        </w:rPr>
      </w:pPr>
      <w:r w:rsidRPr="00B625D3">
        <w:rPr>
          <w:sz w:val="32"/>
          <w:szCs w:val="32"/>
        </w:rPr>
        <w:t>В крае п</w:t>
      </w:r>
      <w:r w:rsidR="00DC21BD" w:rsidRPr="00B625D3">
        <w:rPr>
          <w:sz w:val="32"/>
          <w:szCs w:val="32"/>
        </w:rPr>
        <w:t>о итогам 2015 года всеми формами дополнительного о</w:t>
      </w:r>
      <w:r w:rsidR="00DC21BD" w:rsidRPr="00B625D3">
        <w:rPr>
          <w:sz w:val="32"/>
          <w:szCs w:val="32"/>
        </w:rPr>
        <w:t>б</w:t>
      </w:r>
      <w:r w:rsidR="00DC21BD" w:rsidRPr="00B625D3">
        <w:rPr>
          <w:sz w:val="32"/>
          <w:szCs w:val="32"/>
        </w:rPr>
        <w:t xml:space="preserve">разования </w:t>
      </w:r>
      <w:r w:rsidRPr="00B625D3">
        <w:rPr>
          <w:sz w:val="32"/>
          <w:szCs w:val="32"/>
        </w:rPr>
        <w:t xml:space="preserve">охвачено около 104 тысяч детей. </w:t>
      </w:r>
    </w:p>
    <w:p w:rsidR="00DC21BD" w:rsidRDefault="00DC21BD" w:rsidP="00B625D3">
      <w:pPr>
        <w:pStyle w:val="a4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625D3">
        <w:rPr>
          <w:rFonts w:ascii="Times New Roman" w:hAnsi="Times New Roman" w:cs="Times New Roman"/>
          <w:sz w:val="32"/>
          <w:szCs w:val="32"/>
        </w:rPr>
        <w:lastRenderedPageBreak/>
        <w:t xml:space="preserve">Эти данные сохраняются на уровне прошлого года, вместе с тем нам необходимо </w:t>
      </w:r>
      <w:r w:rsidR="00C5533A" w:rsidRPr="00B625D3">
        <w:rPr>
          <w:rFonts w:ascii="Times New Roman" w:hAnsi="Times New Roman" w:cs="Times New Roman"/>
          <w:sz w:val="32"/>
          <w:szCs w:val="32"/>
        </w:rPr>
        <w:t xml:space="preserve">к 2020 году </w:t>
      </w:r>
      <w:r w:rsidRPr="00B625D3">
        <w:rPr>
          <w:rFonts w:ascii="Times New Roman" w:hAnsi="Times New Roman" w:cs="Times New Roman"/>
          <w:sz w:val="32"/>
          <w:szCs w:val="32"/>
        </w:rPr>
        <w:t>довести охват дополнительным образ</w:t>
      </w:r>
      <w:r w:rsidRPr="00B625D3">
        <w:rPr>
          <w:rFonts w:ascii="Times New Roman" w:hAnsi="Times New Roman" w:cs="Times New Roman"/>
          <w:sz w:val="32"/>
          <w:szCs w:val="32"/>
        </w:rPr>
        <w:t>о</w:t>
      </w:r>
      <w:r w:rsidRPr="00B625D3">
        <w:rPr>
          <w:rFonts w:ascii="Times New Roman" w:hAnsi="Times New Roman" w:cs="Times New Roman"/>
          <w:sz w:val="32"/>
          <w:szCs w:val="32"/>
        </w:rPr>
        <w:t xml:space="preserve">ванием детей в возрасте от 5 до 18 лет до 75%, как требует </w:t>
      </w:r>
      <w:r w:rsidR="00C5533A" w:rsidRPr="00B625D3">
        <w:rPr>
          <w:rFonts w:ascii="Times New Roman" w:hAnsi="Times New Roman" w:cs="Times New Roman"/>
          <w:sz w:val="32"/>
          <w:szCs w:val="32"/>
        </w:rPr>
        <w:t xml:space="preserve">того </w:t>
      </w:r>
      <w:r w:rsidRPr="00B625D3">
        <w:rPr>
          <w:rFonts w:ascii="Times New Roman" w:hAnsi="Times New Roman" w:cs="Times New Roman"/>
          <w:sz w:val="32"/>
          <w:szCs w:val="32"/>
        </w:rPr>
        <w:t>Указ Президента.</w:t>
      </w:r>
      <w:r w:rsidR="00C5533A" w:rsidRPr="00B625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533A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 xml:space="preserve">На особом контроле в министерстве находится </w:t>
      </w:r>
      <w:r w:rsidR="00C5533A" w:rsidRPr="00B625D3">
        <w:rPr>
          <w:sz w:val="32"/>
          <w:szCs w:val="32"/>
        </w:rPr>
        <w:t xml:space="preserve">летний отдых и </w:t>
      </w:r>
      <w:r w:rsidRPr="00B625D3">
        <w:rPr>
          <w:sz w:val="32"/>
          <w:szCs w:val="32"/>
        </w:rPr>
        <w:t>оздоровлени</w:t>
      </w:r>
      <w:r w:rsidR="00C5533A"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 xml:space="preserve"> детей и подростков</w:t>
      </w:r>
      <w:r w:rsidR="00C5533A" w:rsidRPr="00B625D3">
        <w:rPr>
          <w:sz w:val="32"/>
          <w:szCs w:val="32"/>
        </w:rPr>
        <w:t>.</w:t>
      </w:r>
      <w:r w:rsidRPr="00B625D3">
        <w:rPr>
          <w:sz w:val="32"/>
          <w:szCs w:val="32"/>
        </w:rPr>
        <w:t xml:space="preserve"> </w:t>
      </w:r>
    </w:p>
    <w:p w:rsidR="00C5533A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В 2016 году наметилась тенденция увеличения лагерей дневного пребывания. Вместе с тем, обращаю внимание на недопущение з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крытия и перепрофилирования загородных лагерей</w:t>
      </w:r>
      <w:r w:rsidR="00C5533A" w:rsidRPr="00B625D3">
        <w:rPr>
          <w:sz w:val="32"/>
          <w:szCs w:val="32"/>
        </w:rPr>
        <w:t>.</w:t>
      </w:r>
      <w:r w:rsidRPr="00B625D3">
        <w:rPr>
          <w:sz w:val="32"/>
          <w:szCs w:val="32"/>
        </w:rPr>
        <w:t xml:space="preserve"> </w:t>
      </w:r>
      <w:r w:rsidR="00C5533A" w:rsidRPr="00B625D3">
        <w:rPr>
          <w:sz w:val="32"/>
          <w:szCs w:val="32"/>
        </w:rPr>
        <w:t>М</w:t>
      </w:r>
      <w:r w:rsidRPr="00B625D3">
        <w:rPr>
          <w:sz w:val="32"/>
          <w:szCs w:val="32"/>
        </w:rPr>
        <w:t xml:space="preserve">инистерство обеспокоено ситуацией, сложившейся в </w:t>
      </w:r>
      <w:proofErr w:type="spellStart"/>
      <w:r w:rsidRPr="00B625D3">
        <w:rPr>
          <w:sz w:val="32"/>
          <w:szCs w:val="32"/>
        </w:rPr>
        <w:t>Арзгирском</w:t>
      </w:r>
      <w:proofErr w:type="spellEnd"/>
      <w:r w:rsidRPr="00B625D3">
        <w:rPr>
          <w:sz w:val="32"/>
          <w:szCs w:val="32"/>
        </w:rPr>
        <w:t xml:space="preserve"> районе. В р</w:t>
      </w:r>
      <w:r w:rsidRPr="00B625D3">
        <w:rPr>
          <w:sz w:val="32"/>
          <w:szCs w:val="32"/>
        </w:rPr>
        <w:t>е</w:t>
      </w:r>
      <w:r w:rsidRPr="00B625D3">
        <w:rPr>
          <w:sz w:val="32"/>
          <w:szCs w:val="32"/>
        </w:rPr>
        <w:t xml:space="preserve">естре </w:t>
      </w:r>
      <w:r w:rsidR="00C5533A" w:rsidRPr="00B625D3">
        <w:rPr>
          <w:sz w:val="32"/>
          <w:szCs w:val="32"/>
        </w:rPr>
        <w:t xml:space="preserve">детских оздоровительных </w:t>
      </w:r>
      <w:r w:rsidRPr="00B625D3">
        <w:rPr>
          <w:sz w:val="32"/>
          <w:szCs w:val="32"/>
        </w:rPr>
        <w:t xml:space="preserve">организаций </w:t>
      </w:r>
      <w:r w:rsidR="00C5533A" w:rsidRPr="00B625D3">
        <w:rPr>
          <w:sz w:val="32"/>
          <w:szCs w:val="32"/>
        </w:rPr>
        <w:t>загородный</w:t>
      </w:r>
      <w:r w:rsidRPr="00B625D3">
        <w:rPr>
          <w:sz w:val="32"/>
          <w:szCs w:val="32"/>
        </w:rPr>
        <w:t xml:space="preserve"> </w:t>
      </w:r>
      <w:r w:rsidR="00C5533A" w:rsidRPr="00B625D3">
        <w:rPr>
          <w:sz w:val="32"/>
          <w:szCs w:val="32"/>
        </w:rPr>
        <w:t xml:space="preserve">лагерь </w:t>
      </w:r>
      <w:r w:rsidRPr="00B625D3">
        <w:rPr>
          <w:sz w:val="32"/>
          <w:szCs w:val="32"/>
        </w:rPr>
        <w:t>«</w:t>
      </w:r>
      <w:proofErr w:type="spellStart"/>
      <w:r w:rsidRPr="00B625D3">
        <w:rPr>
          <w:sz w:val="32"/>
          <w:szCs w:val="32"/>
        </w:rPr>
        <w:t>Степнячок</w:t>
      </w:r>
      <w:proofErr w:type="spellEnd"/>
      <w:r w:rsidRPr="00B625D3">
        <w:rPr>
          <w:sz w:val="32"/>
          <w:szCs w:val="32"/>
        </w:rPr>
        <w:t xml:space="preserve">» в текущем году помещен в раздел недействующих. </w:t>
      </w:r>
    </w:p>
    <w:p w:rsidR="00DC21BD" w:rsidRPr="00B625D3" w:rsidRDefault="00DC21BD" w:rsidP="00B625D3">
      <w:pPr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Обращаю Ваше внимание на то, что в прошедшем году на уровне России были приняты «Стратегия развития воспитания в Российской Федерации до 2025 года», Концепция развития до 2017 года сети служб медиации, Указ Президента о создании детско-юношеской о</w:t>
      </w:r>
      <w:r w:rsidRPr="00B625D3">
        <w:rPr>
          <w:sz w:val="32"/>
          <w:szCs w:val="32"/>
        </w:rPr>
        <w:t>р</w:t>
      </w:r>
      <w:r w:rsidRPr="00B625D3">
        <w:rPr>
          <w:sz w:val="32"/>
          <w:szCs w:val="32"/>
        </w:rPr>
        <w:t>ганизации «Российской движение школьников». Министерством ра</w:t>
      </w:r>
      <w:r w:rsidRPr="00B625D3">
        <w:rPr>
          <w:sz w:val="32"/>
          <w:szCs w:val="32"/>
        </w:rPr>
        <w:t>з</w:t>
      </w:r>
      <w:r w:rsidRPr="00B625D3">
        <w:rPr>
          <w:sz w:val="32"/>
          <w:szCs w:val="32"/>
        </w:rPr>
        <w:t>работан план реализации основных положений этих документов, определяющих векторы воспитания детей и молодежи в Ставропол</w:t>
      </w:r>
      <w:r w:rsidRPr="00B625D3">
        <w:rPr>
          <w:sz w:val="32"/>
          <w:szCs w:val="32"/>
        </w:rPr>
        <w:t>ь</w:t>
      </w:r>
      <w:r w:rsidRPr="00B625D3">
        <w:rPr>
          <w:sz w:val="32"/>
          <w:szCs w:val="32"/>
        </w:rPr>
        <w:t xml:space="preserve">ском крае. </w:t>
      </w:r>
      <w:r w:rsidR="002E36F2">
        <w:rPr>
          <w:sz w:val="32"/>
          <w:szCs w:val="32"/>
        </w:rPr>
        <w:t>Необходимо</w:t>
      </w:r>
      <w:r w:rsidRPr="00B625D3">
        <w:rPr>
          <w:sz w:val="32"/>
          <w:szCs w:val="32"/>
        </w:rPr>
        <w:t xml:space="preserve"> принять его к исполнению.</w:t>
      </w:r>
    </w:p>
    <w:p w:rsidR="00DC21BD" w:rsidRDefault="002E36F2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C5533A" w:rsidRPr="00B625D3">
        <w:rPr>
          <w:sz w:val="32"/>
          <w:szCs w:val="32"/>
        </w:rPr>
        <w:t>опросы воспитания учащихся и молодежи были в центре вн</w:t>
      </w:r>
      <w:r w:rsidR="00C5533A" w:rsidRPr="00B625D3">
        <w:rPr>
          <w:sz w:val="32"/>
          <w:szCs w:val="32"/>
        </w:rPr>
        <w:t>и</w:t>
      </w:r>
      <w:r w:rsidR="00C5533A" w:rsidRPr="00B625D3">
        <w:rPr>
          <w:sz w:val="32"/>
          <w:szCs w:val="32"/>
        </w:rPr>
        <w:t xml:space="preserve">мания Госсовета. Отмечалось, что воспитание – это задача, которую школа решает совместными усилиями </w:t>
      </w:r>
      <w:r w:rsidR="00CC3F54" w:rsidRPr="00B625D3">
        <w:rPr>
          <w:sz w:val="32"/>
          <w:szCs w:val="32"/>
        </w:rPr>
        <w:t>с семьей, обществом, социал</w:t>
      </w:r>
      <w:r w:rsidR="00CC3F54" w:rsidRPr="00B625D3">
        <w:rPr>
          <w:sz w:val="32"/>
          <w:szCs w:val="32"/>
        </w:rPr>
        <w:t>ь</w:t>
      </w:r>
      <w:r w:rsidR="00CC3F54" w:rsidRPr="00B625D3">
        <w:rPr>
          <w:sz w:val="32"/>
          <w:szCs w:val="32"/>
        </w:rPr>
        <w:t>ными и культурными институтами. Президент России Владимир Вл</w:t>
      </w:r>
      <w:r w:rsidR="00CC3F54" w:rsidRPr="00B625D3">
        <w:rPr>
          <w:sz w:val="32"/>
          <w:szCs w:val="32"/>
        </w:rPr>
        <w:t>а</w:t>
      </w:r>
      <w:r w:rsidR="00CC3F54" w:rsidRPr="00B625D3">
        <w:rPr>
          <w:sz w:val="32"/>
          <w:szCs w:val="32"/>
        </w:rPr>
        <w:t xml:space="preserve">димирович Путин подчеркнул (цитирую): «…задача воспитания не </w:t>
      </w:r>
      <w:r w:rsidR="00CC3F54" w:rsidRPr="00B625D3">
        <w:rPr>
          <w:sz w:val="32"/>
          <w:szCs w:val="32"/>
        </w:rPr>
        <w:lastRenderedPageBreak/>
        <w:t>менее значима, чем обучение, подготовка кадров для новой эконом</w:t>
      </w:r>
      <w:r w:rsidR="00CC3F54" w:rsidRPr="00B625D3">
        <w:rPr>
          <w:sz w:val="32"/>
          <w:szCs w:val="32"/>
        </w:rPr>
        <w:t>и</w:t>
      </w:r>
      <w:r w:rsidR="00CC3F54" w:rsidRPr="00B625D3">
        <w:rPr>
          <w:sz w:val="32"/>
          <w:szCs w:val="32"/>
        </w:rPr>
        <w:t>ки».</w:t>
      </w:r>
    </w:p>
    <w:p w:rsidR="00005319" w:rsidRPr="00B625D3" w:rsidRDefault="0053646E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CC3F54" w:rsidRPr="00B625D3">
        <w:rPr>
          <w:sz w:val="32"/>
          <w:szCs w:val="32"/>
        </w:rPr>
        <w:t xml:space="preserve"> целях повышения ответственности министерства и органов управления образованием за результаты работы, </w:t>
      </w:r>
      <w:proofErr w:type="gramStart"/>
      <w:r w:rsidR="00CC3F54" w:rsidRPr="00B625D3">
        <w:rPr>
          <w:sz w:val="32"/>
          <w:szCs w:val="32"/>
        </w:rPr>
        <w:t>обеспечения бол</w:t>
      </w:r>
      <w:r w:rsidR="00CC3F54" w:rsidRPr="00B625D3">
        <w:rPr>
          <w:sz w:val="32"/>
          <w:szCs w:val="32"/>
        </w:rPr>
        <w:t>ь</w:t>
      </w:r>
      <w:r w:rsidR="00CC3F54" w:rsidRPr="00B625D3">
        <w:rPr>
          <w:sz w:val="32"/>
          <w:szCs w:val="32"/>
        </w:rPr>
        <w:t>шей их</w:t>
      </w:r>
      <w:proofErr w:type="gramEnd"/>
      <w:r w:rsidR="00CC3F54" w:rsidRPr="00B625D3">
        <w:rPr>
          <w:sz w:val="32"/>
          <w:szCs w:val="32"/>
        </w:rPr>
        <w:t xml:space="preserve"> открытости и подотчетности, министерство планирует в бл</w:t>
      </w:r>
      <w:r w:rsidR="00CC3F54" w:rsidRPr="00B625D3">
        <w:rPr>
          <w:sz w:val="32"/>
          <w:szCs w:val="32"/>
        </w:rPr>
        <w:t>и</w:t>
      </w:r>
      <w:r w:rsidR="00CC3F54" w:rsidRPr="00B625D3">
        <w:rPr>
          <w:sz w:val="32"/>
          <w:szCs w:val="32"/>
        </w:rPr>
        <w:t>жайшее время подготовить Публичную декларацию целей и задач на 2016 год, согласованную с Общественным советом.</w:t>
      </w:r>
    </w:p>
    <w:p w:rsidR="00005319" w:rsidRPr="00B625D3" w:rsidRDefault="00CC3F54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Она будет отражать показатели эффективности деятельности о</w:t>
      </w:r>
      <w:r w:rsidRPr="00B625D3">
        <w:rPr>
          <w:sz w:val="32"/>
          <w:szCs w:val="32"/>
        </w:rPr>
        <w:t>т</w:t>
      </w:r>
      <w:r w:rsidRPr="00B625D3">
        <w:rPr>
          <w:sz w:val="32"/>
          <w:szCs w:val="32"/>
        </w:rPr>
        <w:t>расли по ряду важнейших направлений развития. Публичная декл</w:t>
      </w:r>
      <w:r w:rsidRPr="00B625D3">
        <w:rPr>
          <w:sz w:val="32"/>
          <w:szCs w:val="32"/>
        </w:rPr>
        <w:t>а</w:t>
      </w:r>
      <w:r w:rsidRPr="00B625D3">
        <w:rPr>
          <w:sz w:val="32"/>
          <w:szCs w:val="32"/>
        </w:rPr>
        <w:t>рация, как и отчет</w:t>
      </w:r>
      <w:proofErr w:type="gramStart"/>
      <w:r w:rsidRPr="00B625D3">
        <w:rPr>
          <w:sz w:val="32"/>
          <w:szCs w:val="32"/>
        </w:rPr>
        <w:t>ы о ее</w:t>
      </w:r>
      <w:proofErr w:type="gramEnd"/>
      <w:r w:rsidRPr="00B625D3">
        <w:rPr>
          <w:sz w:val="32"/>
          <w:szCs w:val="32"/>
        </w:rPr>
        <w:t xml:space="preserve"> исполнении, будут размещены на сайте. </w:t>
      </w:r>
    </w:p>
    <w:p w:rsidR="00005319" w:rsidRPr="00B625D3" w:rsidRDefault="002E36F2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Таковы </w:t>
      </w:r>
      <w:r w:rsidR="00CC3F54" w:rsidRPr="00B625D3">
        <w:rPr>
          <w:sz w:val="32"/>
          <w:szCs w:val="32"/>
        </w:rPr>
        <w:t xml:space="preserve">общие итоги работы в 2015 году и основные </w:t>
      </w:r>
      <w:proofErr w:type="gramStart"/>
      <w:r w:rsidR="00CC3F54" w:rsidRPr="00B625D3">
        <w:rPr>
          <w:sz w:val="32"/>
          <w:szCs w:val="32"/>
        </w:rPr>
        <w:t>приоритеты на</w:t>
      </w:r>
      <w:proofErr w:type="gramEnd"/>
      <w:r w:rsidR="00CC3F54" w:rsidRPr="00B625D3">
        <w:rPr>
          <w:sz w:val="32"/>
          <w:szCs w:val="32"/>
        </w:rPr>
        <w:t xml:space="preserve"> текущий год. Министерство рассчитывает на то, </w:t>
      </w:r>
      <w:r w:rsidR="00FE1632" w:rsidRPr="00B625D3">
        <w:rPr>
          <w:sz w:val="32"/>
          <w:szCs w:val="32"/>
        </w:rPr>
        <w:t>что анализ работы будет продолжен и конкретизирован в каждом муниципалитете, в каждой образовательной организации. Мы будем только приветств</w:t>
      </w:r>
      <w:r w:rsidR="00FE1632" w:rsidRPr="00B625D3">
        <w:rPr>
          <w:sz w:val="32"/>
          <w:szCs w:val="32"/>
        </w:rPr>
        <w:t>о</w:t>
      </w:r>
      <w:r w:rsidR="00FE1632" w:rsidRPr="00B625D3">
        <w:rPr>
          <w:sz w:val="32"/>
          <w:szCs w:val="32"/>
        </w:rPr>
        <w:t xml:space="preserve">вать проведение </w:t>
      </w:r>
      <w:r w:rsidR="00005319" w:rsidRPr="00B625D3">
        <w:rPr>
          <w:sz w:val="32"/>
          <w:szCs w:val="32"/>
        </w:rPr>
        <w:t xml:space="preserve">педагогических советов, конференций и </w:t>
      </w:r>
      <w:r w:rsidR="00FE1632" w:rsidRPr="00B625D3">
        <w:rPr>
          <w:sz w:val="32"/>
          <w:szCs w:val="32"/>
        </w:rPr>
        <w:t xml:space="preserve">круглых столов по материалам Госсовета России от 23 декабря 2015 года. </w:t>
      </w:r>
    </w:p>
    <w:p w:rsidR="00DC21BD" w:rsidRPr="00B625D3" w:rsidRDefault="00005319" w:rsidP="00B625D3">
      <w:pPr>
        <w:pStyle w:val="a3"/>
        <w:spacing w:after="0" w:line="360" w:lineRule="auto"/>
        <w:ind w:firstLine="567"/>
        <w:jc w:val="both"/>
        <w:rPr>
          <w:sz w:val="32"/>
          <w:szCs w:val="32"/>
        </w:rPr>
      </w:pPr>
      <w:r w:rsidRPr="00B625D3">
        <w:rPr>
          <w:sz w:val="32"/>
          <w:szCs w:val="32"/>
        </w:rPr>
        <w:t>Надо сделать максимально возможное, чтобы образовательная система Ставрополья достойно ответила на все вызовы времени и продолжила уверенное поступательное развитие.</w:t>
      </w:r>
    </w:p>
    <w:p w:rsidR="00DC21BD" w:rsidRDefault="00DC21BD" w:rsidP="009C6802">
      <w:pPr>
        <w:pStyle w:val="a3"/>
        <w:spacing w:after="0" w:line="240" w:lineRule="auto"/>
        <w:ind w:firstLine="567"/>
        <w:jc w:val="both"/>
      </w:pPr>
    </w:p>
    <w:p w:rsidR="00DC21BD" w:rsidRDefault="00DC21BD" w:rsidP="009C6802">
      <w:pPr>
        <w:pStyle w:val="a3"/>
        <w:spacing w:after="0" w:line="240" w:lineRule="auto"/>
        <w:ind w:firstLine="567"/>
        <w:jc w:val="both"/>
      </w:pPr>
    </w:p>
    <w:p w:rsidR="00DC21BD" w:rsidRDefault="00DC21BD" w:rsidP="009C6802">
      <w:pPr>
        <w:pStyle w:val="a3"/>
        <w:spacing w:after="0" w:line="240" w:lineRule="auto"/>
        <w:ind w:firstLine="567"/>
        <w:jc w:val="both"/>
      </w:pPr>
    </w:p>
    <w:p w:rsidR="00DC21BD" w:rsidRPr="009C6802" w:rsidRDefault="00DC21BD" w:rsidP="009C6802">
      <w:pPr>
        <w:pStyle w:val="a3"/>
        <w:spacing w:after="0" w:line="240" w:lineRule="auto"/>
        <w:ind w:firstLine="567"/>
        <w:jc w:val="both"/>
      </w:pPr>
    </w:p>
    <w:sectPr w:rsidR="00DC21BD" w:rsidRPr="009C6802" w:rsidSect="00C9202C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4B" w:rsidRDefault="00593A4B" w:rsidP="00DE0C33">
      <w:pPr>
        <w:spacing w:after="0" w:line="240" w:lineRule="auto"/>
      </w:pPr>
      <w:r>
        <w:separator/>
      </w:r>
    </w:p>
  </w:endnote>
  <w:endnote w:type="continuationSeparator" w:id="0">
    <w:p w:rsidR="00593A4B" w:rsidRDefault="00593A4B" w:rsidP="00DE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4B" w:rsidRDefault="00593A4B" w:rsidP="00DE0C33">
      <w:pPr>
        <w:spacing w:after="0" w:line="240" w:lineRule="auto"/>
      </w:pPr>
      <w:r>
        <w:separator/>
      </w:r>
    </w:p>
  </w:footnote>
  <w:footnote w:type="continuationSeparator" w:id="0">
    <w:p w:rsidR="00593A4B" w:rsidRDefault="00593A4B" w:rsidP="00DE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36" w:rsidRDefault="002B713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0485F">
      <w:rPr>
        <w:noProof/>
      </w:rPr>
      <w:t>17</w:t>
    </w:r>
    <w:r>
      <w:rPr>
        <w:noProof/>
      </w:rPr>
      <w:fldChar w:fldCharType="end"/>
    </w:r>
  </w:p>
  <w:p w:rsidR="002B7136" w:rsidRDefault="002B71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D8B"/>
    <w:multiLevelType w:val="hybridMultilevel"/>
    <w:tmpl w:val="715E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04"/>
    <w:rsid w:val="00001D87"/>
    <w:rsid w:val="00003ED4"/>
    <w:rsid w:val="00005319"/>
    <w:rsid w:val="00005D57"/>
    <w:rsid w:val="0000658D"/>
    <w:rsid w:val="0000737C"/>
    <w:rsid w:val="00010555"/>
    <w:rsid w:val="00011DDE"/>
    <w:rsid w:val="00016ADF"/>
    <w:rsid w:val="00017E00"/>
    <w:rsid w:val="0002410A"/>
    <w:rsid w:val="00024E84"/>
    <w:rsid w:val="00033C32"/>
    <w:rsid w:val="000377BA"/>
    <w:rsid w:val="0004123A"/>
    <w:rsid w:val="000441CB"/>
    <w:rsid w:val="00046411"/>
    <w:rsid w:val="000515D1"/>
    <w:rsid w:val="000578FA"/>
    <w:rsid w:val="00062621"/>
    <w:rsid w:val="00063ABD"/>
    <w:rsid w:val="000762FE"/>
    <w:rsid w:val="00077ED5"/>
    <w:rsid w:val="000846A8"/>
    <w:rsid w:val="000A0B82"/>
    <w:rsid w:val="000A1008"/>
    <w:rsid w:val="000B0E57"/>
    <w:rsid w:val="000B5959"/>
    <w:rsid w:val="000B6E81"/>
    <w:rsid w:val="000D5FFE"/>
    <w:rsid w:val="000E4FC9"/>
    <w:rsid w:val="000E6A41"/>
    <w:rsid w:val="000F058D"/>
    <w:rsid w:val="000F1789"/>
    <w:rsid w:val="000F6784"/>
    <w:rsid w:val="000F749F"/>
    <w:rsid w:val="0010620A"/>
    <w:rsid w:val="00121915"/>
    <w:rsid w:val="00124206"/>
    <w:rsid w:val="00132359"/>
    <w:rsid w:val="00136F11"/>
    <w:rsid w:val="001629F1"/>
    <w:rsid w:val="00165672"/>
    <w:rsid w:val="00172ED8"/>
    <w:rsid w:val="00175BF0"/>
    <w:rsid w:val="001800D1"/>
    <w:rsid w:val="00183D35"/>
    <w:rsid w:val="00190C07"/>
    <w:rsid w:val="00195554"/>
    <w:rsid w:val="00197A47"/>
    <w:rsid w:val="001A21AD"/>
    <w:rsid w:val="001A2FAD"/>
    <w:rsid w:val="001C4A72"/>
    <w:rsid w:val="001D153F"/>
    <w:rsid w:val="001D4541"/>
    <w:rsid w:val="001D5221"/>
    <w:rsid w:val="001D5B8E"/>
    <w:rsid w:val="001E19B4"/>
    <w:rsid w:val="001E2838"/>
    <w:rsid w:val="001E2DD9"/>
    <w:rsid w:val="001E43DF"/>
    <w:rsid w:val="001E65B1"/>
    <w:rsid w:val="001E7B94"/>
    <w:rsid w:val="001F2C4C"/>
    <w:rsid w:val="001F7F24"/>
    <w:rsid w:val="002025ED"/>
    <w:rsid w:val="00202AC8"/>
    <w:rsid w:val="002031DC"/>
    <w:rsid w:val="00204CFE"/>
    <w:rsid w:val="00207DAC"/>
    <w:rsid w:val="0021517B"/>
    <w:rsid w:val="00217EE3"/>
    <w:rsid w:val="0022104D"/>
    <w:rsid w:val="00226CBD"/>
    <w:rsid w:val="002323CD"/>
    <w:rsid w:val="00233684"/>
    <w:rsid w:val="00237905"/>
    <w:rsid w:val="00242E33"/>
    <w:rsid w:val="002444B0"/>
    <w:rsid w:val="002446CF"/>
    <w:rsid w:val="00255B7F"/>
    <w:rsid w:val="00257D2D"/>
    <w:rsid w:val="002708B3"/>
    <w:rsid w:val="00272E2D"/>
    <w:rsid w:val="002745F1"/>
    <w:rsid w:val="00294C63"/>
    <w:rsid w:val="00294E6A"/>
    <w:rsid w:val="00296F73"/>
    <w:rsid w:val="00297955"/>
    <w:rsid w:val="002A187B"/>
    <w:rsid w:val="002B0C43"/>
    <w:rsid w:val="002B289E"/>
    <w:rsid w:val="002B56B0"/>
    <w:rsid w:val="002B7136"/>
    <w:rsid w:val="002D283A"/>
    <w:rsid w:val="002E1A73"/>
    <w:rsid w:val="002E36F2"/>
    <w:rsid w:val="002E44E7"/>
    <w:rsid w:val="002E7754"/>
    <w:rsid w:val="003175D5"/>
    <w:rsid w:val="00321966"/>
    <w:rsid w:val="00323368"/>
    <w:rsid w:val="003500B5"/>
    <w:rsid w:val="003512EC"/>
    <w:rsid w:val="003538F9"/>
    <w:rsid w:val="0036670F"/>
    <w:rsid w:val="003673FB"/>
    <w:rsid w:val="003A34E3"/>
    <w:rsid w:val="003C6EDF"/>
    <w:rsid w:val="003D20F7"/>
    <w:rsid w:val="003E1EC4"/>
    <w:rsid w:val="003F4B7E"/>
    <w:rsid w:val="003F5F1A"/>
    <w:rsid w:val="00401386"/>
    <w:rsid w:val="0042325E"/>
    <w:rsid w:val="004234D6"/>
    <w:rsid w:val="00423D9B"/>
    <w:rsid w:val="00425E35"/>
    <w:rsid w:val="004326CC"/>
    <w:rsid w:val="00443CAF"/>
    <w:rsid w:val="00443DB1"/>
    <w:rsid w:val="00445AD6"/>
    <w:rsid w:val="00454D50"/>
    <w:rsid w:val="00456372"/>
    <w:rsid w:val="0046208E"/>
    <w:rsid w:val="00470C05"/>
    <w:rsid w:val="00472165"/>
    <w:rsid w:val="004852B0"/>
    <w:rsid w:val="004874AA"/>
    <w:rsid w:val="004965D5"/>
    <w:rsid w:val="004A5329"/>
    <w:rsid w:val="004A76D1"/>
    <w:rsid w:val="004B2214"/>
    <w:rsid w:val="004B5EB1"/>
    <w:rsid w:val="004B6616"/>
    <w:rsid w:val="004C5FDE"/>
    <w:rsid w:val="004C764F"/>
    <w:rsid w:val="004D213B"/>
    <w:rsid w:val="004D5734"/>
    <w:rsid w:val="004D5DB4"/>
    <w:rsid w:val="004E7D29"/>
    <w:rsid w:val="004F331C"/>
    <w:rsid w:val="0050525E"/>
    <w:rsid w:val="005078EC"/>
    <w:rsid w:val="0052204B"/>
    <w:rsid w:val="005259D3"/>
    <w:rsid w:val="0053646E"/>
    <w:rsid w:val="00536F0D"/>
    <w:rsid w:val="00551847"/>
    <w:rsid w:val="00553199"/>
    <w:rsid w:val="00553556"/>
    <w:rsid w:val="00555885"/>
    <w:rsid w:val="00565953"/>
    <w:rsid w:val="005705CC"/>
    <w:rsid w:val="00580F3B"/>
    <w:rsid w:val="005839DF"/>
    <w:rsid w:val="0058557B"/>
    <w:rsid w:val="0058717D"/>
    <w:rsid w:val="005918C3"/>
    <w:rsid w:val="00593A4B"/>
    <w:rsid w:val="00593E99"/>
    <w:rsid w:val="005A15FF"/>
    <w:rsid w:val="005A49FC"/>
    <w:rsid w:val="005C3A0D"/>
    <w:rsid w:val="005E20FA"/>
    <w:rsid w:val="005E4363"/>
    <w:rsid w:val="005E5BB7"/>
    <w:rsid w:val="005E7496"/>
    <w:rsid w:val="005E7B7A"/>
    <w:rsid w:val="00610259"/>
    <w:rsid w:val="006109F9"/>
    <w:rsid w:val="006168AD"/>
    <w:rsid w:val="00616E03"/>
    <w:rsid w:val="006216E6"/>
    <w:rsid w:val="006257AE"/>
    <w:rsid w:val="006261E2"/>
    <w:rsid w:val="00636C16"/>
    <w:rsid w:val="00636D2D"/>
    <w:rsid w:val="00644C5E"/>
    <w:rsid w:val="006469BF"/>
    <w:rsid w:val="00647537"/>
    <w:rsid w:val="00655F10"/>
    <w:rsid w:val="0065697B"/>
    <w:rsid w:val="00664183"/>
    <w:rsid w:val="006652A6"/>
    <w:rsid w:val="00674530"/>
    <w:rsid w:val="006801CE"/>
    <w:rsid w:val="006805E3"/>
    <w:rsid w:val="00693B94"/>
    <w:rsid w:val="006A5A15"/>
    <w:rsid w:val="006A7825"/>
    <w:rsid w:val="006B10EB"/>
    <w:rsid w:val="006B1E0A"/>
    <w:rsid w:val="006B556A"/>
    <w:rsid w:val="006B5A2D"/>
    <w:rsid w:val="006B7036"/>
    <w:rsid w:val="006C07C3"/>
    <w:rsid w:val="006C3032"/>
    <w:rsid w:val="006C58BD"/>
    <w:rsid w:val="006D11C9"/>
    <w:rsid w:val="006D7CC1"/>
    <w:rsid w:val="006E5B45"/>
    <w:rsid w:val="006F23D3"/>
    <w:rsid w:val="006F26B5"/>
    <w:rsid w:val="006F65FF"/>
    <w:rsid w:val="006F6D5C"/>
    <w:rsid w:val="006F7880"/>
    <w:rsid w:val="00705161"/>
    <w:rsid w:val="00706245"/>
    <w:rsid w:val="007145F6"/>
    <w:rsid w:val="007178DE"/>
    <w:rsid w:val="00717B26"/>
    <w:rsid w:val="0072396B"/>
    <w:rsid w:val="00726D32"/>
    <w:rsid w:val="00740EF7"/>
    <w:rsid w:val="00741101"/>
    <w:rsid w:val="0074420B"/>
    <w:rsid w:val="0075230A"/>
    <w:rsid w:val="00755C6C"/>
    <w:rsid w:val="00760903"/>
    <w:rsid w:val="007646DF"/>
    <w:rsid w:val="00765890"/>
    <w:rsid w:val="00773B06"/>
    <w:rsid w:val="007803E8"/>
    <w:rsid w:val="0078305B"/>
    <w:rsid w:val="007833F9"/>
    <w:rsid w:val="00791A3E"/>
    <w:rsid w:val="00792DAF"/>
    <w:rsid w:val="00793EA6"/>
    <w:rsid w:val="00796193"/>
    <w:rsid w:val="007A41AF"/>
    <w:rsid w:val="007C3B35"/>
    <w:rsid w:val="007C5F2B"/>
    <w:rsid w:val="007F1413"/>
    <w:rsid w:val="00803B1C"/>
    <w:rsid w:val="00805247"/>
    <w:rsid w:val="008105FE"/>
    <w:rsid w:val="008141D5"/>
    <w:rsid w:val="008142C6"/>
    <w:rsid w:val="00822015"/>
    <w:rsid w:val="0082702D"/>
    <w:rsid w:val="00834776"/>
    <w:rsid w:val="00834CE7"/>
    <w:rsid w:val="00841ED4"/>
    <w:rsid w:val="008436AE"/>
    <w:rsid w:val="00844B12"/>
    <w:rsid w:val="008450E3"/>
    <w:rsid w:val="00845C54"/>
    <w:rsid w:val="00845C7F"/>
    <w:rsid w:val="008767DF"/>
    <w:rsid w:val="00893E4E"/>
    <w:rsid w:val="008B5004"/>
    <w:rsid w:val="008C1CE9"/>
    <w:rsid w:val="008C31B8"/>
    <w:rsid w:val="008C60F4"/>
    <w:rsid w:val="008D391A"/>
    <w:rsid w:val="008D5960"/>
    <w:rsid w:val="008E3445"/>
    <w:rsid w:val="008E3988"/>
    <w:rsid w:val="008E3A90"/>
    <w:rsid w:val="008E3ECF"/>
    <w:rsid w:val="008E3FD9"/>
    <w:rsid w:val="008E58EB"/>
    <w:rsid w:val="008E7A9A"/>
    <w:rsid w:val="008F0C3E"/>
    <w:rsid w:val="008F0F5B"/>
    <w:rsid w:val="008F251B"/>
    <w:rsid w:val="008F5246"/>
    <w:rsid w:val="008F79A2"/>
    <w:rsid w:val="00900FDF"/>
    <w:rsid w:val="009011D5"/>
    <w:rsid w:val="00902B34"/>
    <w:rsid w:val="0090301D"/>
    <w:rsid w:val="00905528"/>
    <w:rsid w:val="00905A04"/>
    <w:rsid w:val="00905F3D"/>
    <w:rsid w:val="0091454E"/>
    <w:rsid w:val="009161F7"/>
    <w:rsid w:val="00924DC3"/>
    <w:rsid w:val="00926B62"/>
    <w:rsid w:val="00936BD6"/>
    <w:rsid w:val="0095366B"/>
    <w:rsid w:val="009544BE"/>
    <w:rsid w:val="00963909"/>
    <w:rsid w:val="00967336"/>
    <w:rsid w:val="00977326"/>
    <w:rsid w:val="00986106"/>
    <w:rsid w:val="009A4DC0"/>
    <w:rsid w:val="009A78E0"/>
    <w:rsid w:val="009A79D2"/>
    <w:rsid w:val="009C5CD5"/>
    <w:rsid w:val="009C6802"/>
    <w:rsid w:val="009C7D2B"/>
    <w:rsid w:val="009D16F3"/>
    <w:rsid w:val="009E245C"/>
    <w:rsid w:val="009E5A23"/>
    <w:rsid w:val="009E7E0B"/>
    <w:rsid w:val="00A2221F"/>
    <w:rsid w:val="00A23CEE"/>
    <w:rsid w:val="00A2445B"/>
    <w:rsid w:val="00A3184E"/>
    <w:rsid w:val="00A31CC4"/>
    <w:rsid w:val="00A32AF9"/>
    <w:rsid w:val="00A3480D"/>
    <w:rsid w:val="00A37219"/>
    <w:rsid w:val="00A47964"/>
    <w:rsid w:val="00A55448"/>
    <w:rsid w:val="00A61DA9"/>
    <w:rsid w:val="00A85305"/>
    <w:rsid w:val="00A857BD"/>
    <w:rsid w:val="00AA01CE"/>
    <w:rsid w:val="00AA1B88"/>
    <w:rsid w:val="00AA2DAF"/>
    <w:rsid w:val="00AA44B2"/>
    <w:rsid w:val="00AA4B63"/>
    <w:rsid w:val="00AB244E"/>
    <w:rsid w:val="00AB7365"/>
    <w:rsid w:val="00AC04E2"/>
    <w:rsid w:val="00AD415C"/>
    <w:rsid w:val="00AD59F7"/>
    <w:rsid w:val="00AE4E48"/>
    <w:rsid w:val="00B10331"/>
    <w:rsid w:val="00B12029"/>
    <w:rsid w:val="00B12D8A"/>
    <w:rsid w:val="00B225F7"/>
    <w:rsid w:val="00B30345"/>
    <w:rsid w:val="00B37C44"/>
    <w:rsid w:val="00B42B5F"/>
    <w:rsid w:val="00B4693C"/>
    <w:rsid w:val="00B515F4"/>
    <w:rsid w:val="00B54B76"/>
    <w:rsid w:val="00B6158E"/>
    <w:rsid w:val="00B625D3"/>
    <w:rsid w:val="00B7152D"/>
    <w:rsid w:val="00B71953"/>
    <w:rsid w:val="00B72CB8"/>
    <w:rsid w:val="00B734B1"/>
    <w:rsid w:val="00B82B9B"/>
    <w:rsid w:val="00B84E1B"/>
    <w:rsid w:val="00B9009D"/>
    <w:rsid w:val="00B945B5"/>
    <w:rsid w:val="00BA04DD"/>
    <w:rsid w:val="00BA2C8A"/>
    <w:rsid w:val="00BA4D7F"/>
    <w:rsid w:val="00BA64B5"/>
    <w:rsid w:val="00BA66BD"/>
    <w:rsid w:val="00BB267A"/>
    <w:rsid w:val="00BB450F"/>
    <w:rsid w:val="00BB5DAE"/>
    <w:rsid w:val="00BE0420"/>
    <w:rsid w:val="00BE1832"/>
    <w:rsid w:val="00BE2E07"/>
    <w:rsid w:val="00BE35D0"/>
    <w:rsid w:val="00BE4865"/>
    <w:rsid w:val="00BE5F89"/>
    <w:rsid w:val="00BE6EA4"/>
    <w:rsid w:val="00BF66FB"/>
    <w:rsid w:val="00C065A6"/>
    <w:rsid w:val="00C141F2"/>
    <w:rsid w:val="00C26F12"/>
    <w:rsid w:val="00C33013"/>
    <w:rsid w:val="00C37F15"/>
    <w:rsid w:val="00C427F9"/>
    <w:rsid w:val="00C45F09"/>
    <w:rsid w:val="00C52DF3"/>
    <w:rsid w:val="00C5533A"/>
    <w:rsid w:val="00C60BB4"/>
    <w:rsid w:val="00C64C73"/>
    <w:rsid w:val="00C778E3"/>
    <w:rsid w:val="00C823C3"/>
    <w:rsid w:val="00C90E4E"/>
    <w:rsid w:val="00C9202C"/>
    <w:rsid w:val="00C9549D"/>
    <w:rsid w:val="00CA235C"/>
    <w:rsid w:val="00CA4977"/>
    <w:rsid w:val="00CB4DDB"/>
    <w:rsid w:val="00CC3F54"/>
    <w:rsid w:val="00CC4048"/>
    <w:rsid w:val="00CC4EEC"/>
    <w:rsid w:val="00CD6CBD"/>
    <w:rsid w:val="00CE0111"/>
    <w:rsid w:val="00CE0703"/>
    <w:rsid w:val="00CE1763"/>
    <w:rsid w:val="00D0485F"/>
    <w:rsid w:val="00D104AA"/>
    <w:rsid w:val="00D1440C"/>
    <w:rsid w:val="00D269B5"/>
    <w:rsid w:val="00D426C5"/>
    <w:rsid w:val="00D427BF"/>
    <w:rsid w:val="00D47C0D"/>
    <w:rsid w:val="00D5106B"/>
    <w:rsid w:val="00D607AD"/>
    <w:rsid w:val="00D6763B"/>
    <w:rsid w:val="00D67BAF"/>
    <w:rsid w:val="00D85A90"/>
    <w:rsid w:val="00D86BD9"/>
    <w:rsid w:val="00D87155"/>
    <w:rsid w:val="00D9479B"/>
    <w:rsid w:val="00DA6036"/>
    <w:rsid w:val="00DA6C6D"/>
    <w:rsid w:val="00DA76A1"/>
    <w:rsid w:val="00DB2AB5"/>
    <w:rsid w:val="00DC21BD"/>
    <w:rsid w:val="00DC3E2A"/>
    <w:rsid w:val="00DC694C"/>
    <w:rsid w:val="00DD4B43"/>
    <w:rsid w:val="00DD4F40"/>
    <w:rsid w:val="00DE0C33"/>
    <w:rsid w:val="00DE2F07"/>
    <w:rsid w:val="00DE6FA0"/>
    <w:rsid w:val="00DF211D"/>
    <w:rsid w:val="00DF3B85"/>
    <w:rsid w:val="00E169B8"/>
    <w:rsid w:val="00E16D06"/>
    <w:rsid w:val="00E26092"/>
    <w:rsid w:val="00E278DF"/>
    <w:rsid w:val="00E37FE0"/>
    <w:rsid w:val="00E40161"/>
    <w:rsid w:val="00E435F1"/>
    <w:rsid w:val="00E44609"/>
    <w:rsid w:val="00E73290"/>
    <w:rsid w:val="00E873BF"/>
    <w:rsid w:val="00E9590F"/>
    <w:rsid w:val="00E97627"/>
    <w:rsid w:val="00EA24B3"/>
    <w:rsid w:val="00EA6C59"/>
    <w:rsid w:val="00EB0507"/>
    <w:rsid w:val="00EB2826"/>
    <w:rsid w:val="00EC669D"/>
    <w:rsid w:val="00F150AA"/>
    <w:rsid w:val="00F20814"/>
    <w:rsid w:val="00F31402"/>
    <w:rsid w:val="00F43C21"/>
    <w:rsid w:val="00F51956"/>
    <w:rsid w:val="00F535FA"/>
    <w:rsid w:val="00F651B8"/>
    <w:rsid w:val="00F7460B"/>
    <w:rsid w:val="00F751AC"/>
    <w:rsid w:val="00F84604"/>
    <w:rsid w:val="00FA2185"/>
    <w:rsid w:val="00FB2F4F"/>
    <w:rsid w:val="00FC0847"/>
    <w:rsid w:val="00FC11DD"/>
    <w:rsid w:val="00FC3571"/>
    <w:rsid w:val="00FD5C53"/>
    <w:rsid w:val="00FE1632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A1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DA76A1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uiPriority w:val="99"/>
    <w:rsid w:val="00DA76A1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207DAC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10">
    <w:name w:val="Абзац списка1"/>
    <w:basedOn w:val="a"/>
    <w:uiPriority w:val="99"/>
    <w:rsid w:val="000B6E8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E81"/>
    <w:rPr>
      <w:rFonts w:ascii="Arial" w:hAnsi="Arial" w:cs="Arial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0B6E81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B6E81"/>
    <w:rPr>
      <w:rFonts w:ascii="Calibri" w:hAnsi="Calibri" w:cs="Calibri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uiPriority w:val="99"/>
    <w:rsid w:val="00AB73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6">
    <w:name w:val="Основной текст_"/>
    <w:uiPriority w:val="99"/>
    <w:rsid w:val="00905A04"/>
    <w:rPr>
      <w:sz w:val="25"/>
      <w:szCs w:val="25"/>
    </w:rPr>
  </w:style>
  <w:style w:type="paragraph" w:styleId="a7">
    <w:name w:val="header"/>
    <w:basedOn w:val="a"/>
    <w:link w:val="a8"/>
    <w:uiPriority w:val="99"/>
    <w:rsid w:val="00DE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E0C3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DE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E0C33"/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Без интервала2"/>
    <w:uiPriority w:val="99"/>
    <w:rsid w:val="00D85A9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85A90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0">
    <w:name w:val="Абзац списка2"/>
    <w:basedOn w:val="a"/>
    <w:uiPriority w:val="99"/>
    <w:rsid w:val="00B734B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Emphasis"/>
    <w:uiPriority w:val="99"/>
    <w:qFormat/>
    <w:rsid w:val="009A4DC0"/>
    <w:rPr>
      <w:i/>
      <w:iCs/>
    </w:rPr>
  </w:style>
  <w:style w:type="paragraph" w:styleId="ac">
    <w:name w:val="Balloon Text"/>
    <w:basedOn w:val="a"/>
    <w:link w:val="ad"/>
    <w:uiPriority w:val="99"/>
    <w:semiHidden/>
    <w:rsid w:val="004C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C764F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016ADF"/>
    <w:pPr>
      <w:ind w:left="720"/>
    </w:pPr>
  </w:style>
  <w:style w:type="table" w:styleId="af">
    <w:name w:val="Table Grid"/>
    <w:basedOn w:val="a1"/>
    <w:locked/>
    <w:rsid w:val="000377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53646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A1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DA76A1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uiPriority w:val="99"/>
    <w:rsid w:val="00DA76A1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207DAC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10">
    <w:name w:val="Абзац списка1"/>
    <w:basedOn w:val="a"/>
    <w:uiPriority w:val="99"/>
    <w:rsid w:val="000B6E8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E81"/>
    <w:rPr>
      <w:rFonts w:ascii="Arial" w:hAnsi="Arial" w:cs="Arial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0B6E81"/>
    <w:pPr>
      <w:spacing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B6E81"/>
    <w:rPr>
      <w:rFonts w:ascii="Calibri" w:hAnsi="Calibri" w:cs="Calibri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uiPriority w:val="99"/>
    <w:rsid w:val="00AB73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6">
    <w:name w:val="Основной текст_"/>
    <w:uiPriority w:val="99"/>
    <w:rsid w:val="00905A04"/>
    <w:rPr>
      <w:sz w:val="25"/>
      <w:szCs w:val="25"/>
    </w:rPr>
  </w:style>
  <w:style w:type="paragraph" w:styleId="a7">
    <w:name w:val="header"/>
    <w:basedOn w:val="a"/>
    <w:link w:val="a8"/>
    <w:uiPriority w:val="99"/>
    <w:rsid w:val="00DE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E0C3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DE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E0C33"/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Без интервала2"/>
    <w:uiPriority w:val="99"/>
    <w:rsid w:val="00D85A9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85A90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0">
    <w:name w:val="Абзац списка2"/>
    <w:basedOn w:val="a"/>
    <w:uiPriority w:val="99"/>
    <w:rsid w:val="00B734B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b">
    <w:name w:val="Emphasis"/>
    <w:uiPriority w:val="99"/>
    <w:qFormat/>
    <w:rsid w:val="009A4DC0"/>
    <w:rPr>
      <w:i/>
      <w:iCs/>
    </w:rPr>
  </w:style>
  <w:style w:type="paragraph" w:styleId="ac">
    <w:name w:val="Balloon Text"/>
    <w:basedOn w:val="a"/>
    <w:link w:val="ad"/>
    <w:uiPriority w:val="99"/>
    <w:semiHidden/>
    <w:rsid w:val="004C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C764F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016ADF"/>
    <w:pPr>
      <w:ind w:left="720"/>
    </w:pPr>
  </w:style>
  <w:style w:type="table" w:styleId="af">
    <w:name w:val="Table Grid"/>
    <w:basedOn w:val="a1"/>
    <w:locked/>
    <w:rsid w:val="000377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53646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5DEE-FEE0-4587-ACF5-4FABCBBB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5102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Елена Дечева</cp:lastModifiedBy>
  <cp:revision>6</cp:revision>
  <cp:lastPrinted>2016-02-20T10:49:00Z</cp:lastPrinted>
  <dcterms:created xsi:type="dcterms:W3CDTF">2016-02-26T08:47:00Z</dcterms:created>
  <dcterms:modified xsi:type="dcterms:W3CDTF">2016-02-29T11:31:00Z</dcterms:modified>
</cp:coreProperties>
</file>